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E" w:rsidRPr="006723E5" w:rsidRDefault="003231C6" w:rsidP="009A7A85">
      <w:pPr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ДОГОВОР</w:t>
      </w:r>
      <w:r w:rsidR="00DA3DEE" w:rsidRPr="006723E5">
        <w:rPr>
          <w:b/>
          <w:sz w:val="22"/>
          <w:szCs w:val="22"/>
        </w:rPr>
        <w:t xml:space="preserve"> № </w:t>
      </w:r>
      <w:r w:rsidR="0029140F">
        <w:rPr>
          <w:b/>
          <w:sz w:val="22"/>
          <w:szCs w:val="22"/>
        </w:rPr>
        <w:t>__</w:t>
      </w:r>
      <w:r w:rsidR="00BB79E3" w:rsidRPr="006723E5">
        <w:rPr>
          <w:b/>
          <w:sz w:val="22"/>
          <w:szCs w:val="22"/>
        </w:rPr>
        <w:t>-</w:t>
      </w:r>
      <w:r w:rsidR="0029140F">
        <w:rPr>
          <w:b/>
          <w:sz w:val="22"/>
          <w:szCs w:val="22"/>
        </w:rPr>
        <w:t>Д</w:t>
      </w:r>
      <w:r w:rsidRPr="006723E5">
        <w:rPr>
          <w:b/>
          <w:sz w:val="22"/>
          <w:szCs w:val="22"/>
        </w:rPr>
        <w:t xml:space="preserve"> </w:t>
      </w:r>
    </w:p>
    <w:p w:rsidR="003231C6" w:rsidRPr="006723E5" w:rsidRDefault="003231C6" w:rsidP="009A7A85">
      <w:pPr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участия в до</w:t>
      </w:r>
      <w:r w:rsidR="001260CE" w:rsidRPr="006723E5">
        <w:rPr>
          <w:b/>
          <w:sz w:val="22"/>
          <w:szCs w:val="22"/>
        </w:rPr>
        <w:t xml:space="preserve">левом строительстве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1260CE" w:rsidRPr="006723E5" w:rsidRDefault="001260CE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г. Ярославль</w:t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proofErr w:type="gramStart"/>
      <w:r w:rsidRPr="006723E5">
        <w:rPr>
          <w:b/>
          <w:sz w:val="22"/>
          <w:szCs w:val="22"/>
        </w:rPr>
        <w:tab/>
      </w:r>
      <w:r w:rsidRPr="006F6CD1">
        <w:rPr>
          <w:b/>
          <w:sz w:val="22"/>
          <w:szCs w:val="22"/>
        </w:rPr>
        <w:t>«</w:t>
      </w:r>
      <w:proofErr w:type="gramEnd"/>
      <w:r w:rsidR="00D84D56" w:rsidRPr="006F6CD1">
        <w:rPr>
          <w:b/>
          <w:sz w:val="22"/>
          <w:szCs w:val="22"/>
        </w:rPr>
        <w:t>__</w:t>
      </w:r>
      <w:r w:rsidRPr="006F6CD1">
        <w:rPr>
          <w:b/>
          <w:sz w:val="22"/>
          <w:szCs w:val="22"/>
        </w:rPr>
        <w:t xml:space="preserve">» </w:t>
      </w:r>
      <w:r w:rsidR="00D84D56" w:rsidRPr="006F6CD1">
        <w:rPr>
          <w:b/>
          <w:sz w:val="22"/>
          <w:szCs w:val="22"/>
        </w:rPr>
        <w:t>_________</w:t>
      </w:r>
      <w:r w:rsidR="00285117" w:rsidRPr="006F6CD1">
        <w:rPr>
          <w:b/>
          <w:sz w:val="22"/>
          <w:szCs w:val="22"/>
        </w:rPr>
        <w:t xml:space="preserve"> 202</w:t>
      </w:r>
      <w:r w:rsidR="00D84D56" w:rsidRPr="006F6CD1">
        <w:rPr>
          <w:b/>
          <w:sz w:val="22"/>
          <w:szCs w:val="22"/>
        </w:rPr>
        <w:t>3</w:t>
      </w:r>
      <w:r w:rsidRPr="006F6CD1">
        <w:rPr>
          <w:b/>
          <w:sz w:val="22"/>
          <w:szCs w:val="22"/>
        </w:rPr>
        <w:t xml:space="preserve"> года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29140F" w:rsidRDefault="0029140F" w:rsidP="0029140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B5C08">
        <w:rPr>
          <w:b/>
          <w:sz w:val="22"/>
          <w:szCs w:val="22"/>
        </w:rPr>
        <w:t xml:space="preserve">Общество с ограниченной ответственностью Специализированный </w:t>
      </w:r>
      <w:r w:rsidRPr="00097793">
        <w:rPr>
          <w:b/>
          <w:sz w:val="22"/>
          <w:szCs w:val="22"/>
        </w:rPr>
        <w:t>Застройщик</w:t>
      </w:r>
      <w:r w:rsidRPr="00DB5C08">
        <w:rPr>
          <w:b/>
          <w:sz w:val="22"/>
          <w:szCs w:val="22"/>
        </w:rPr>
        <w:t xml:space="preserve"> «ЖилСтройСити»</w:t>
      </w:r>
      <w:r>
        <w:rPr>
          <w:sz w:val="22"/>
          <w:szCs w:val="22"/>
        </w:rPr>
        <w:t xml:space="preserve">, </w:t>
      </w:r>
      <w:r w:rsidRPr="00DB5C08">
        <w:rPr>
          <w:sz w:val="22"/>
          <w:szCs w:val="22"/>
        </w:rPr>
        <w:t>основной государственный регист</w:t>
      </w:r>
      <w:r>
        <w:rPr>
          <w:sz w:val="22"/>
          <w:szCs w:val="22"/>
        </w:rPr>
        <w:t xml:space="preserve">рационный номер 1127610003850, </w:t>
      </w:r>
      <w:r w:rsidRPr="00DB5C08">
        <w:rPr>
          <w:sz w:val="22"/>
          <w:szCs w:val="22"/>
        </w:rPr>
        <w:t xml:space="preserve">ИНН 7610097300, в лице генерального директора </w:t>
      </w:r>
      <w:r w:rsidRPr="00DB5C08">
        <w:rPr>
          <w:b/>
          <w:sz w:val="22"/>
          <w:szCs w:val="22"/>
        </w:rPr>
        <w:t>Хламова Владимира Геннадьевича</w:t>
      </w:r>
      <w:r w:rsidRPr="00DB5C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B5C08">
        <w:rPr>
          <w:rFonts w:eastAsia="Calibri"/>
          <w:sz w:val="22"/>
          <w:szCs w:val="22"/>
          <w:lang w:eastAsia="en-US"/>
        </w:rPr>
        <w:t xml:space="preserve">действующего на основании </w:t>
      </w:r>
      <w:r>
        <w:rPr>
          <w:rFonts w:eastAsia="Calibri"/>
          <w:sz w:val="22"/>
          <w:szCs w:val="22"/>
          <w:lang w:eastAsia="en-US"/>
        </w:rPr>
        <w:t xml:space="preserve">Устава, </w:t>
      </w:r>
      <w:r w:rsidRPr="00DB5C08">
        <w:rPr>
          <w:rFonts w:eastAsia="Calibri"/>
          <w:sz w:val="22"/>
          <w:szCs w:val="22"/>
          <w:lang w:eastAsia="en-US"/>
        </w:rPr>
        <w:t xml:space="preserve">именуемое в дальнейшем </w:t>
      </w:r>
      <w:r w:rsidRPr="00DB5C08">
        <w:rPr>
          <w:rFonts w:eastAsia="Calibri"/>
          <w:b/>
          <w:sz w:val="22"/>
          <w:szCs w:val="22"/>
          <w:lang w:eastAsia="en-US"/>
        </w:rPr>
        <w:t>«</w:t>
      </w:r>
      <w:r w:rsidRPr="00097793">
        <w:rPr>
          <w:rFonts w:eastAsia="Calibri"/>
          <w:b/>
          <w:sz w:val="22"/>
          <w:szCs w:val="22"/>
          <w:lang w:eastAsia="en-US"/>
        </w:rPr>
        <w:t>Застройщик</w:t>
      </w:r>
      <w:r w:rsidRPr="00DB5C08">
        <w:rPr>
          <w:rFonts w:eastAsia="Calibri"/>
          <w:b/>
          <w:sz w:val="22"/>
          <w:szCs w:val="22"/>
          <w:lang w:eastAsia="en-US"/>
        </w:rPr>
        <w:t>»</w:t>
      </w:r>
      <w:r w:rsidRPr="00DB5C08">
        <w:rPr>
          <w:rFonts w:eastAsia="Calibri"/>
          <w:sz w:val="22"/>
          <w:szCs w:val="22"/>
          <w:lang w:eastAsia="en-US"/>
        </w:rPr>
        <w:t xml:space="preserve">, с одной стороны, и </w:t>
      </w:r>
    </w:p>
    <w:p w:rsidR="0029140F" w:rsidRPr="006723E5" w:rsidRDefault="0029140F" w:rsidP="0029140F">
      <w:pPr>
        <w:widowControl/>
        <w:autoSpaceDE/>
        <w:autoSpaceDN/>
        <w:adjustRightInd/>
        <w:ind w:right="142" w:firstLine="426"/>
        <w:contextualSpacing/>
        <w:jc w:val="both"/>
        <w:rPr>
          <w:sz w:val="22"/>
          <w:szCs w:val="22"/>
        </w:rPr>
      </w:pPr>
      <w:r w:rsidRPr="006723E5">
        <w:rPr>
          <w:b/>
          <w:sz w:val="22"/>
          <w:szCs w:val="22"/>
        </w:rPr>
        <w:t>Гражданин Российской Федерации ___________________________________________</w:t>
      </w:r>
      <w:r w:rsidRPr="006723E5">
        <w:rPr>
          <w:sz w:val="22"/>
          <w:szCs w:val="22"/>
        </w:rPr>
        <w:t xml:space="preserve">, пол _________, _______________ года рождения, место рождения: ___________________________________________________, паспорт __________________, выдан __________________________________________________________________, код подразделения: _________________, зарегистрирован по адресу: __________________________________________, </w:t>
      </w:r>
    </w:p>
    <w:p w:rsidR="0029140F" w:rsidRPr="006723E5" w:rsidRDefault="0029140F" w:rsidP="0029140F">
      <w:pPr>
        <w:widowControl/>
        <w:autoSpaceDE/>
        <w:autoSpaceDN/>
        <w:adjustRightInd/>
        <w:ind w:right="142" w:firstLine="426"/>
        <w:contextualSpacing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именуемый в дальнейшем </w:t>
      </w:r>
      <w:r w:rsidRPr="006723E5">
        <w:rPr>
          <w:b/>
          <w:sz w:val="22"/>
          <w:szCs w:val="22"/>
        </w:rPr>
        <w:t xml:space="preserve">«Участник </w:t>
      </w:r>
      <w:r w:rsidRPr="006723E5">
        <w:rPr>
          <w:sz w:val="22"/>
          <w:szCs w:val="22"/>
        </w:rPr>
        <w:fldChar w:fldCharType="begin"/>
      </w:r>
      <w:r w:rsidRPr="006723E5">
        <w:rPr>
          <w:sz w:val="22"/>
          <w:szCs w:val="22"/>
        </w:rPr>
        <w:instrText xml:space="preserve"> DOCVARIABLE  УчастникВИмПадеже  \* MERGEFORMAT </w:instrText>
      </w:r>
      <w:r w:rsidRPr="006723E5">
        <w:rPr>
          <w:sz w:val="22"/>
          <w:szCs w:val="22"/>
        </w:rPr>
        <w:fldChar w:fldCharType="end"/>
      </w:r>
      <w:r w:rsidRPr="006723E5">
        <w:rPr>
          <w:b/>
          <w:sz w:val="22"/>
          <w:szCs w:val="22"/>
        </w:rPr>
        <w:t>долевого строительства»</w:t>
      </w:r>
      <w:r w:rsidRPr="006723E5">
        <w:rPr>
          <w:sz w:val="22"/>
          <w:szCs w:val="22"/>
        </w:rPr>
        <w:t xml:space="preserve">, с другой стороны, вместе именуемые </w:t>
      </w:r>
      <w:r w:rsidRPr="006723E5">
        <w:rPr>
          <w:b/>
          <w:sz w:val="22"/>
          <w:szCs w:val="22"/>
        </w:rPr>
        <w:t>«Стороны»</w:t>
      </w:r>
      <w:r w:rsidRPr="006723E5">
        <w:rPr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</w:t>
      </w:r>
      <w:r w:rsidRPr="006723E5">
        <w:rPr>
          <w:b/>
          <w:sz w:val="22"/>
          <w:szCs w:val="22"/>
        </w:rPr>
        <w:t>Объектов</w:t>
      </w:r>
      <w:r w:rsidRPr="006723E5">
        <w:rPr>
          <w:sz w:val="22"/>
          <w:szCs w:val="22"/>
        </w:rPr>
        <w:t xml:space="preserve">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:rsidR="0029140F" w:rsidRPr="006723E5" w:rsidRDefault="0029140F" w:rsidP="0029140F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>либо:</w:t>
      </w:r>
    </w:p>
    <w:p w:rsidR="0029140F" w:rsidRPr="006723E5" w:rsidRDefault="0029140F" w:rsidP="0029140F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ab/>
        <w:t xml:space="preserve">Гражданин Российской Федерации __________________, пол_______________, дата рождения____________, место рождения_________________, паспорт_________________ выдан_________________, код подразделения__________, проживающий (зарегистрированный) по </w:t>
      </w:r>
      <w:proofErr w:type="gramStart"/>
      <w:r w:rsidRPr="006723E5">
        <w:rPr>
          <w:i/>
          <w:sz w:val="22"/>
          <w:szCs w:val="22"/>
        </w:rPr>
        <w:t>адресу:_</w:t>
      </w:r>
      <w:proofErr w:type="gramEnd"/>
      <w:r w:rsidRPr="006723E5">
        <w:rPr>
          <w:i/>
          <w:sz w:val="22"/>
          <w:szCs w:val="22"/>
        </w:rPr>
        <w:t xml:space="preserve">___________________, </w:t>
      </w:r>
    </w:p>
    <w:p w:rsidR="0029140F" w:rsidRPr="006723E5" w:rsidRDefault="0029140F" w:rsidP="0029140F">
      <w:pPr>
        <w:widowControl/>
        <w:autoSpaceDE/>
        <w:autoSpaceDN/>
        <w:adjustRightInd/>
        <w:contextualSpacing/>
        <w:jc w:val="both"/>
        <w:rPr>
          <w:i/>
          <w:sz w:val="22"/>
          <w:szCs w:val="22"/>
        </w:rPr>
      </w:pPr>
      <w:r w:rsidRPr="006723E5">
        <w:rPr>
          <w:i/>
          <w:sz w:val="22"/>
          <w:szCs w:val="22"/>
        </w:rPr>
        <w:tab/>
        <w:t xml:space="preserve">Гражданин Российской Федерации __________________, пол_______________, дата рождения____________, место рождения_________________, паспорт_________________ выдан_________________, код подразделения__________, проживающий (зарегистрированный) по адресу:____________________, именуемые в дальнейшем «Участник долевого строительства», с другой стороны, вместе именуемые </w:t>
      </w:r>
      <w:r w:rsidRPr="006723E5">
        <w:rPr>
          <w:b/>
          <w:i/>
          <w:sz w:val="22"/>
          <w:szCs w:val="22"/>
        </w:rPr>
        <w:t>Стороны</w:t>
      </w:r>
      <w:r w:rsidRPr="006723E5">
        <w:rPr>
          <w:i/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по тексту – Закон 214-ФЗ), заключили настоящий </w:t>
      </w:r>
      <w:r w:rsidRPr="006723E5">
        <w:rPr>
          <w:b/>
          <w:i/>
          <w:sz w:val="22"/>
          <w:szCs w:val="22"/>
        </w:rPr>
        <w:t>Договор участия в долевом строительстве</w:t>
      </w:r>
      <w:r w:rsidRPr="006723E5">
        <w:rPr>
          <w:i/>
          <w:sz w:val="22"/>
          <w:szCs w:val="22"/>
        </w:rPr>
        <w:t xml:space="preserve"> (далее – Договор) о нижеследующем:</w:t>
      </w:r>
    </w:p>
    <w:p w:rsidR="003231C6" w:rsidRPr="006723E5" w:rsidRDefault="009A17FD" w:rsidP="009A7A85">
      <w:pPr>
        <w:widowControl/>
        <w:autoSpaceDE/>
        <w:autoSpaceDN/>
        <w:adjustRightInd/>
        <w:ind w:left="-142" w:right="142" w:firstLine="568"/>
        <w:contextualSpacing/>
        <w:jc w:val="both"/>
        <w:rPr>
          <w:sz w:val="22"/>
          <w:szCs w:val="22"/>
        </w:rPr>
      </w:pPr>
      <w:r w:rsidRPr="002D10DE">
        <w:rPr>
          <w:sz w:val="22"/>
          <w:szCs w:val="22"/>
        </w:rPr>
        <w:t>именуем</w:t>
      </w:r>
      <w:r w:rsidR="0029140F">
        <w:rPr>
          <w:sz w:val="22"/>
          <w:szCs w:val="22"/>
        </w:rPr>
        <w:t>ый</w:t>
      </w:r>
      <w:r w:rsidR="003231C6" w:rsidRPr="006723E5">
        <w:rPr>
          <w:sz w:val="22"/>
          <w:szCs w:val="22"/>
        </w:rPr>
        <w:t xml:space="preserve"> в дальнейшем </w:t>
      </w:r>
      <w:r w:rsidR="003231C6" w:rsidRPr="006723E5">
        <w:rPr>
          <w:b/>
          <w:sz w:val="22"/>
          <w:szCs w:val="22"/>
        </w:rPr>
        <w:t>«</w:t>
      </w:r>
      <w:r w:rsidR="004A7DB6" w:rsidRPr="006723E5">
        <w:rPr>
          <w:b/>
          <w:sz w:val="22"/>
          <w:szCs w:val="22"/>
        </w:rPr>
        <w:t>Участник</w:t>
      </w:r>
      <w:r w:rsidR="00EC66A3" w:rsidRPr="006723E5">
        <w:rPr>
          <w:b/>
          <w:sz w:val="22"/>
          <w:szCs w:val="22"/>
        </w:rPr>
        <w:t xml:space="preserve"> </w:t>
      </w:r>
      <w:r w:rsidR="005C46DD" w:rsidRPr="006723E5">
        <w:rPr>
          <w:sz w:val="22"/>
          <w:szCs w:val="22"/>
        </w:rPr>
        <w:fldChar w:fldCharType="begin"/>
      </w:r>
      <w:r w:rsidR="003231C6" w:rsidRPr="006723E5">
        <w:rPr>
          <w:sz w:val="22"/>
          <w:szCs w:val="22"/>
        </w:rPr>
        <w:instrText xml:space="preserve"> DOCVARIABLE  УчастникВИмПадеже  \* MERGEFORMAT </w:instrText>
      </w:r>
      <w:r w:rsidR="005C46DD" w:rsidRPr="006723E5">
        <w:rPr>
          <w:sz w:val="22"/>
          <w:szCs w:val="22"/>
        </w:rPr>
        <w:fldChar w:fldCharType="end"/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b/>
          <w:sz w:val="22"/>
          <w:szCs w:val="22"/>
        </w:rPr>
        <w:t>»</w:t>
      </w:r>
      <w:r w:rsidR="003231C6" w:rsidRPr="006723E5">
        <w:rPr>
          <w:sz w:val="22"/>
          <w:szCs w:val="22"/>
        </w:rPr>
        <w:t xml:space="preserve">, с другой стороны, вместе именуемые </w:t>
      </w:r>
      <w:r w:rsidR="003231C6" w:rsidRPr="006723E5">
        <w:rPr>
          <w:b/>
          <w:sz w:val="22"/>
          <w:szCs w:val="22"/>
        </w:rPr>
        <w:t>«Стороны»</w:t>
      </w:r>
      <w:r w:rsidR="003231C6" w:rsidRPr="006723E5">
        <w:rPr>
          <w:sz w:val="22"/>
          <w:szCs w:val="22"/>
        </w:rPr>
        <w:t xml:space="preserve">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</w:t>
      </w:r>
      <w:r w:rsidR="005C14BA" w:rsidRPr="006723E5">
        <w:rPr>
          <w:b/>
          <w:sz w:val="22"/>
          <w:szCs w:val="22"/>
        </w:rPr>
        <w:t>Объект</w:t>
      </w:r>
      <w:r w:rsidR="003231C6" w:rsidRPr="006723E5">
        <w:rPr>
          <w:b/>
          <w:sz w:val="22"/>
          <w:szCs w:val="22"/>
        </w:rPr>
        <w:t>ов</w:t>
      </w:r>
      <w:r w:rsidR="003231C6" w:rsidRPr="006723E5">
        <w:rPr>
          <w:sz w:val="22"/>
          <w:szCs w:val="22"/>
        </w:rPr>
        <w:t xml:space="preserve"> недвижимости и о внесении изменений в некоторые законодательные акты Российской Федерации» (далее по тексту – Закон 214-ФЗ),</w:t>
      </w:r>
      <w:r w:rsidR="00EC66A3" w:rsidRPr="006723E5">
        <w:rPr>
          <w:sz w:val="22"/>
          <w:szCs w:val="22"/>
        </w:rPr>
        <w:t xml:space="preserve"> </w:t>
      </w:r>
      <w:r w:rsidR="005C14BA" w:rsidRPr="006723E5">
        <w:rPr>
          <w:sz w:val="22"/>
          <w:szCs w:val="22"/>
        </w:rPr>
        <w:t>заключили настоящий Д</w:t>
      </w:r>
      <w:r w:rsidR="003231C6" w:rsidRPr="006723E5">
        <w:rPr>
          <w:sz w:val="22"/>
          <w:szCs w:val="22"/>
        </w:rPr>
        <w:t>оговор участия в долевом строительстве (далее – «Договор») о нижеследующем: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1. Общие положения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1.1. В настоящем Договоре используются следующие основные понятия (определения):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>1.1.1.</w:t>
      </w:r>
      <w:r w:rsidR="00097793" w:rsidRPr="006723E5">
        <w:rPr>
          <w:b/>
          <w:bCs/>
          <w:sz w:val="22"/>
          <w:szCs w:val="22"/>
        </w:rPr>
        <w:t>Застройщик</w:t>
      </w:r>
      <w:r w:rsidRPr="006723E5">
        <w:rPr>
          <w:bCs/>
          <w:sz w:val="22"/>
          <w:szCs w:val="22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</w:t>
      </w:r>
      <w:r w:rsidR="0029140F">
        <w:rPr>
          <w:b/>
          <w:bCs/>
          <w:sz w:val="22"/>
          <w:szCs w:val="22"/>
        </w:rPr>
        <w:t>У</w:t>
      </w:r>
      <w:r w:rsidR="004A7DB6" w:rsidRPr="006723E5">
        <w:rPr>
          <w:b/>
          <w:bCs/>
          <w:sz w:val="22"/>
          <w:szCs w:val="22"/>
        </w:rPr>
        <w:t>частник</w:t>
      </w:r>
      <w:r w:rsidR="0029140F">
        <w:rPr>
          <w:b/>
          <w:bCs/>
          <w:sz w:val="22"/>
          <w:szCs w:val="22"/>
        </w:rPr>
        <w:t>ов</w:t>
      </w:r>
      <w:r w:rsidRPr="006723E5">
        <w:rPr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для строительства (создания) на этом земельном участке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на основании полученного разрешения на строительство.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1.1.2. </w:t>
      </w:r>
      <w:r w:rsidR="004A7DB6" w:rsidRPr="006723E5">
        <w:rPr>
          <w:b/>
          <w:bCs/>
          <w:sz w:val="22"/>
          <w:szCs w:val="22"/>
        </w:rPr>
        <w:t>Участник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— физическое лицо, которое в соответствии с условиями Договора направляет денежные средства на создание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с целью возникновения у него права собственности на </w:t>
      </w:r>
      <w:r w:rsidR="005C14BA" w:rsidRPr="006723E5">
        <w:rPr>
          <w:b/>
          <w:bCs/>
          <w:sz w:val="22"/>
          <w:szCs w:val="22"/>
        </w:rPr>
        <w:t xml:space="preserve">Объект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1.1.3. </w:t>
      </w:r>
      <w:r w:rsidR="005C14BA" w:rsidRPr="006723E5">
        <w:rPr>
          <w:b/>
          <w:bCs/>
          <w:sz w:val="22"/>
          <w:szCs w:val="22"/>
        </w:rPr>
        <w:t>Объект</w:t>
      </w:r>
      <w:r w:rsidRPr="006723E5">
        <w:rPr>
          <w:b/>
          <w:bCs/>
          <w:sz w:val="22"/>
          <w:szCs w:val="22"/>
        </w:rPr>
        <w:t xml:space="preserve"> –</w:t>
      </w:r>
      <w:r w:rsidRPr="006723E5">
        <w:rPr>
          <w:bCs/>
          <w:sz w:val="22"/>
          <w:szCs w:val="22"/>
        </w:rPr>
        <w:t xml:space="preserve"> строящийся </w:t>
      </w:r>
      <w:r w:rsidR="00097793" w:rsidRPr="006723E5">
        <w:rPr>
          <w:b/>
          <w:bCs/>
          <w:sz w:val="22"/>
          <w:szCs w:val="22"/>
        </w:rPr>
        <w:t>Застройщик</w:t>
      </w:r>
      <w:r w:rsidR="005C14BA" w:rsidRPr="006723E5">
        <w:rPr>
          <w:b/>
          <w:bCs/>
          <w:sz w:val="22"/>
          <w:szCs w:val="22"/>
        </w:rPr>
        <w:t>ом</w:t>
      </w:r>
      <w:r w:rsidR="00BB79E3" w:rsidRPr="006723E5">
        <w:rPr>
          <w:b/>
          <w:bCs/>
          <w:sz w:val="22"/>
          <w:szCs w:val="22"/>
        </w:rPr>
        <w:t xml:space="preserve"> </w:t>
      </w:r>
      <w:r w:rsidR="00DB5C08" w:rsidRPr="006723E5">
        <w:rPr>
          <w:bCs/>
          <w:sz w:val="22"/>
          <w:szCs w:val="22"/>
        </w:rPr>
        <w:t>ООО СЗ</w:t>
      </w:r>
      <w:r w:rsidR="00B01818" w:rsidRPr="006723E5">
        <w:rPr>
          <w:bCs/>
          <w:sz w:val="22"/>
          <w:szCs w:val="22"/>
        </w:rPr>
        <w:t xml:space="preserve"> </w:t>
      </w:r>
      <w:r w:rsidR="00DB5C08" w:rsidRPr="006723E5">
        <w:rPr>
          <w:bCs/>
          <w:sz w:val="22"/>
          <w:szCs w:val="22"/>
        </w:rPr>
        <w:t>«ЖилСтройСити»</w:t>
      </w:r>
      <w:r w:rsidRPr="006723E5">
        <w:rPr>
          <w:sz w:val="22"/>
          <w:szCs w:val="22"/>
        </w:rPr>
        <w:t xml:space="preserve">, </w:t>
      </w:r>
      <w:r w:rsidRPr="006723E5">
        <w:rPr>
          <w:bCs/>
          <w:sz w:val="22"/>
          <w:szCs w:val="22"/>
        </w:rPr>
        <w:t>имеющий следующие характеристики:</w:t>
      </w:r>
    </w:p>
    <w:p w:rsidR="003231C6" w:rsidRPr="006723E5" w:rsidRDefault="003231C6" w:rsidP="009A7A85">
      <w:pPr>
        <w:ind w:left="-142" w:right="142" w:firstLine="568"/>
        <w:jc w:val="both"/>
        <w:rPr>
          <w:bCs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069"/>
      </w:tblGrid>
      <w:tr w:rsidR="003231C6" w:rsidRPr="006723E5" w:rsidTr="00D10EFB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Вид строящегося (создаваемого) </w:t>
            </w:r>
            <w:r w:rsidR="005C14BA"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Объекта</w:t>
            </w:r>
            <w:r w:rsidRPr="006723E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недвижимости)</w:t>
            </w:r>
          </w:p>
        </w:tc>
        <w:tc>
          <w:tcPr>
            <w:tcW w:w="7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1DF" w:rsidRPr="006723E5" w:rsidRDefault="004961DF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00E6" w:rsidRPr="006723E5" w:rsidRDefault="004961DF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>ногоквартирны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 xml:space="preserve"> жил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 xml:space="preserve"> дом с инженерными коммуникациями.</w:t>
            </w:r>
          </w:p>
        </w:tc>
      </w:tr>
      <w:tr w:rsidR="003231C6" w:rsidRPr="006723E5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</w:t>
            </w:r>
            <w:r w:rsidR="005C14BA"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Жилой дом.</w:t>
            </w:r>
          </w:p>
        </w:tc>
      </w:tr>
      <w:tr w:rsidR="003231C6" w:rsidRPr="006723E5" w:rsidTr="00D10EFB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6723E5" w:rsidRDefault="005D00E6" w:rsidP="0029140F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29140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3231C6" w:rsidRPr="006723E5" w:rsidTr="00D10EFB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1C6" w:rsidRPr="006723E5" w:rsidRDefault="0029140F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11012,2</w:t>
            </w:r>
            <w:r w:rsidR="004961DF" w:rsidRPr="006723E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</w:t>
            </w:r>
            <w:r w:rsidR="004961DF" w:rsidRPr="006723E5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3231C6" w:rsidRPr="006723E5" w:rsidTr="00D10EF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Лицевой силикатный кирпич и полистиролбетонные блоки</w:t>
            </w:r>
          </w:p>
        </w:tc>
      </w:tr>
      <w:tr w:rsidR="003231C6" w:rsidRPr="006723E5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5D00E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Сборные железобетонные</w:t>
            </w:r>
          </w:p>
        </w:tc>
      </w:tr>
      <w:tr w:rsidR="003231C6" w:rsidRPr="006723E5" w:rsidTr="00D10EF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Класс энергоэффективности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C70A23" w:rsidP="009504E7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9504E7">
              <w:rPr>
                <w:rFonts w:eastAsia="Calibri"/>
                <w:sz w:val="22"/>
                <w:szCs w:val="22"/>
                <w:lang w:eastAsia="en-US"/>
              </w:rPr>
              <w:t>высокий» (В</w:t>
            </w:r>
            <w:r w:rsidR="005D00E6" w:rsidRPr="006723E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231C6" w:rsidRPr="006723E5" w:rsidTr="00D10EF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3231C6" w:rsidP="009A7A85">
            <w:pPr>
              <w:widowControl/>
              <w:autoSpaceDE/>
              <w:autoSpaceDN/>
              <w:adjustRightInd/>
              <w:ind w:left="-142" w:right="142" w:firstLine="568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C6" w:rsidRPr="006723E5" w:rsidRDefault="00B26A82" w:rsidP="009A7A85">
            <w:pPr>
              <w:widowControl/>
              <w:autoSpaceDE/>
              <w:autoSpaceDN/>
              <w:adjustRightInd/>
              <w:ind w:left="-142" w:right="142" w:firstLine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23E5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 расположенный по адресу: </w:t>
      </w:r>
      <w:r w:rsidR="00B01818" w:rsidRPr="006723E5">
        <w:rPr>
          <w:sz w:val="22"/>
          <w:szCs w:val="22"/>
        </w:rPr>
        <w:t>Ярославская область, г. Ярославль,</w:t>
      </w:r>
      <w:r w:rsidR="0029140F">
        <w:rPr>
          <w:sz w:val="22"/>
          <w:szCs w:val="22"/>
        </w:rPr>
        <w:t xml:space="preserve"> микрорайон №2 жилого района «Сокол», ограниченный улицей </w:t>
      </w:r>
      <w:proofErr w:type="spellStart"/>
      <w:r w:rsidR="0029140F">
        <w:rPr>
          <w:sz w:val="22"/>
          <w:szCs w:val="22"/>
        </w:rPr>
        <w:t>Бурмакинской</w:t>
      </w:r>
      <w:proofErr w:type="spellEnd"/>
      <w:r w:rsidR="0029140F">
        <w:rPr>
          <w:sz w:val="22"/>
          <w:szCs w:val="22"/>
        </w:rPr>
        <w:t xml:space="preserve">, улицей </w:t>
      </w:r>
      <w:proofErr w:type="spellStart"/>
      <w:r w:rsidR="0029140F">
        <w:rPr>
          <w:sz w:val="22"/>
          <w:szCs w:val="22"/>
        </w:rPr>
        <w:t>Чернопрудной</w:t>
      </w:r>
      <w:proofErr w:type="spellEnd"/>
      <w:r w:rsidR="0029140F">
        <w:rPr>
          <w:sz w:val="22"/>
          <w:szCs w:val="22"/>
        </w:rPr>
        <w:t xml:space="preserve"> и проспектом Фрунзе, земельный участок 2. Ука</w:t>
      </w:r>
      <w:r w:rsidRPr="006723E5">
        <w:rPr>
          <w:sz w:val="22"/>
          <w:szCs w:val="22"/>
        </w:rPr>
        <w:t xml:space="preserve">занные характеристики являются проектными (планируемыми).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bCs/>
          <w:sz w:val="22"/>
          <w:szCs w:val="22"/>
        </w:rPr>
        <w:t xml:space="preserve">1.1.4. </w:t>
      </w:r>
      <w:r w:rsidRPr="006723E5">
        <w:rPr>
          <w:b/>
          <w:sz w:val="22"/>
          <w:szCs w:val="22"/>
        </w:rPr>
        <w:t>Земельный участок</w:t>
      </w:r>
      <w:r w:rsidR="00B01818" w:rsidRPr="006723E5">
        <w:rPr>
          <w:b/>
          <w:sz w:val="22"/>
          <w:szCs w:val="22"/>
        </w:rPr>
        <w:t xml:space="preserve"> – </w:t>
      </w:r>
      <w:r w:rsidR="00B01818" w:rsidRPr="006723E5">
        <w:rPr>
          <w:sz w:val="22"/>
          <w:szCs w:val="22"/>
        </w:rPr>
        <w:t>земельный участок,</w:t>
      </w:r>
      <w:r w:rsidRPr="006723E5">
        <w:rPr>
          <w:sz w:val="22"/>
          <w:szCs w:val="22"/>
        </w:rPr>
        <w:t xml:space="preserve"> расположенный по адресу: </w:t>
      </w:r>
      <w:r w:rsidR="0029140F" w:rsidRPr="006723E5">
        <w:rPr>
          <w:sz w:val="22"/>
          <w:szCs w:val="22"/>
        </w:rPr>
        <w:t>Ярославская область, г. Ярославль,</w:t>
      </w:r>
      <w:r w:rsidR="0029140F">
        <w:rPr>
          <w:sz w:val="22"/>
          <w:szCs w:val="22"/>
        </w:rPr>
        <w:t xml:space="preserve"> микрорайон №2 жилого района «Сокол», ограниченный улицей </w:t>
      </w:r>
      <w:proofErr w:type="spellStart"/>
      <w:r w:rsidR="0029140F">
        <w:rPr>
          <w:sz w:val="22"/>
          <w:szCs w:val="22"/>
        </w:rPr>
        <w:t>Бурмакинской</w:t>
      </w:r>
      <w:proofErr w:type="spellEnd"/>
      <w:r w:rsidR="0029140F">
        <w:rPr>
          <w:sz w:val="22"/>
          <w:szCs w:val="22"/>
        </w:rPr>
        <w:t xml:space="preserve">, улицей </w:t>
      </w:r>
      <w:proofErr w:type="spellStart"/>
      <w:r w:rsidR="0029140F">
        <w:rPr>
          <w:sz w:val="22"/>
          <w:szCs w:val="22"/>
        </w:rPr>
        <w:t>Чернопрудной</w:t>
      </w:r>
      <w:proofErr w:type="spellEnd"/>
      <w:r w:rsidR="0029140F">
        <w:rPr>
          <w:sz w:val="22"/>
          <w:szCs w:val="22"/>
        </w:rPr>
        <w:t xml:space="preserve"> и проспектом Фрунзе, земельный участок 2</w:t>
      </w:r>
      <w:r w:rsidR="00B26A82" w:rsidRPr="006723E5">
        <w:rPr>
          <w:sz w:val="22"/>
          <w:szCs w:val="22"/>
        </w:rPr>
        <w:t>,</w:t>
      </w:r>
      <w:r w:rsidRPr="006723E5">
        <w:rPr>
          <w:sz w:val="22"/>
          <w:szCs w:val="22"/>
        </w:rPr>
        <w:t xml:space="preserve"> имеющий общую площадь </w:t>
      </w:r>
      <w:r w:rsidR="0029140F">
        <w:rPr>
          <w:sz w:val="22"/>
          <w:szCs w:val="22"/>
        </w:rPr>
        <w:t>5421,0</w:t>
      </w:r>
      <w:r w:rsidR="00B01818" w:rsidRPr="006723E5">
        <w:rPr>
          <w:sz w:val="22"/>
          <w:szCs w:val="22"/>
        </w:rPr>
        <w:t xml:space="preserve"> </w:t>
      </w:r>
      <w:proofErr w:type="spellStart"/>
      <w:r w:rsidRPr="006723E5">
        <w:rPr>
          <w:sz w:val="22"/>
          <w:szCs w:val="22"/>
        </w:rPr>
        <w:t>кв.м</w:t>
      </w:r>
      <w:proofErr w:type="spellEnd"/>
      <w:r w:rsidRPr="006723E5">
        <w:rPr>
          <w:sz w:val="22"/>
          <w:szCs w:val="22"/>
        </w:rPr>
        <w:t xml:space="preserve">., кадастровый номер: </w:t>
      </w:r>
      <w:r w:rsidR="00B26A82" w:rsidRPr="006723E5">
        <w:rPr>
          <w:sz w:val="22"/>
          <w:szCs w:val="22"/>
        </w:rPr>
        <w:t>76:23:06</w:t>
      </w:r>
      <w:r w:rsidR="0029140F">
        <w:rPr>
          <w:sz w:val="22"/>
          <w:szCs w:val="22"/>
        </w:rPr>
        <w:t>1401</w:t>
      </w:r>
      <w:r w:rsidR="00B26A82" w:rsidRPr="006723E5">
        <w:rPr>
          <w:sz w:val="22"/>
          <w:szCs w:val="22"/>
        </w:rPr>
        <w:t>:</w:t>
      </w:r>
      <w:r w:rsidR="00B01818" w:rsidRPr="006723E5">
        <w:rPr>
          <w:sz w:val="22"/>
          <w:szCs w:val="22"/>
        </w:rPr>
        <w:t>11</w:t>
      </w:r>
      <w:r w:rsidR="0029140F">
        <w:rPr>
          <w:sz w:val="22"/>
          <w:szCs w:val="22"/>
        </w:rPr>
        <w:t>252</w:t>
      </w:r>
      <w:r w:rsidRPr="006723E5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29140F">
        <w:rPr>
          <w:sz w:val="22"/>
          <w:szCs w:val="22"/>
        </w:rPr>
        <w:t>Многоэтажная жилая застройка (высотная застройка)</w:t>
      </w:r>
      <w:r w:rsidR="009904E5" w:rsidRPr="006723E5">
        <w:rPr>
          <w:sz w:val="22"/>
          <w:szCs w:val="22"/>
        </w:rPr>
        <w:t xml:space="preserve">, </w:t>
      </w:r>
      <w:r w:rsidR="00DB5036">
        <w:rPr>
          <w:sz w:val="22"/>
          <w:szCs w:val="22"/>
        </w:rPr>
        <w:t>находящийся у</w:t>
      </w:r>
      <w:r w:rsidR="009904E5" w:rsidRPr="006723E5">
        <w:rPr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Застройщик</w:t>
      </w:r>
      <w:r w:rsidR="00DB5036">
        <w:rPr>
          <w:b/>
          <w:sz w:val="22"/>
          <w:szCs w:val="22"/>
        </w:rPr>
        <w:t xml:space="preserve">а </w:t>
      </w:r>
      <w:r w:rsidR="00DB5036" w:rsidRPr="00DB5036">
        <w:rPr>
          <w:sz w:val="22"/>
          <w:szCs w:val="22"/>
        </w:rPr>
        <w:t>в пользовании</w:t>
      </w:r>
      <w:r w:rsidRPr="006723E5">
        <w:rPr>
          <w:sz w:val="22"/>
          <w:szCs w:val="22"/>
        </w:rPr>
        <w:t xml:space="preserve"> на</w:t>
      </w:r>
      <w:r w:rsidR="00DB5036">
        <w:rPr>
          <w:sz w:val="22"/>
          <w:szCs w:val="22"/>
        </w:rPr>
        <w:t xml:space="preserve"> основании </w:t>
      </w:r>
      <w:r w:rsidR="00B01818" w:rsidRPr="006723E5">
        <w:rPr>
          <w:sz w:val="22"/>
          <w:szCs w:val="22"/>
        </w:rPr>
        <w:t>Договора</w:t>
      </w:r>
      <w:r w:rsidR="00DB5036">
        <w:rPr>
          <w:sz w:val="22"/>
          <w:szCs w:val="22"/>
        </w:rPr>
        <w:t xml:space="preserve"> №15А/2022 аренды находящегося в муниципальной собственности земельного участка, предоставленного для строительства по результатам аукциона от 10 августа 2022 года</w:t>
      </w:r>
      <w:r w:rsidR="00661465" w:rsidRPr="006723E5">
        <w:rPr>
          <w:sz w:val="22"/>
          <w:szCs w:val="22"/>
        </w:rPr>
        <w:t>.</w:t>
      </w:r>
    </w:p>
    <w:p w:rsidR="003231C6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1.1.5. </w:t>
      </w:r>
      <w:r w:rsidR="005C14BA" w:rsidRPr="006723E5">
        <w:rPr>
          <w:b/>
          <w:bCs/>
          <w:sz w:val="22"/>
          <w:szCs w:val="22"/>
        </w:rPr>
        <w:t xml:space="preserve">Объект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— жилое помещение </w:t>
      </w:r>
      <w:r w:rsidR="009904E5" w:rsidRPr="006723E5">
        <w:rPr>
          <w:bCs/>
          <w:sz w:val="22"/>
          <w:szCs w:val="22"/>
        </w:rPr>
        <w:t>(квартира) с относящимися к ней</w:t>
      </w:r>
      <w:r w:rsidRPr="006723E5">
        <w:rPr>
          <w:bCs/>
          <w:sz w:val="22"/>
          <w:szCs w:val="22"/>
        </w:rPr>
        <w:t xml:space="preserve"> лоджиями (далее</w:t>
      </w:r>
      <w:r w:rsidR="009904E5" w:rsidRPr="006723E5">
        <w:rPr>
          <w:bCs/>
          <w:sz w:val="22"/>
          <w:szCs w:val="22"/>
        </w:rPr>
        <w:t xml:space="preserve"> по тексту – летние помещения) </w:t>
      </w:r>
      <w:r w:rsidRPr="006723E5">
        <w:rPr>
          <w:bCs/>
          <w:sz w:val="22"/>
          <w:szCs w:val="22"/>
        </w:rPr>
        <w:t>в со</w:t>
      </w:r>
      <w:r w:rsidR="009904E5" w:rsidRPr="006723E5">
        <w:rPr>
          <w:bCs/>
          <w:sz w:val="22"/>
          <w:szCs w:val="22"/>
        </w:rPr>
        <w:t xml:space="preserve">ответствии с п.2.2. Договора и </w:t>
      </w:r>
      <w:r w:rsidRPr="006723E5">
        <w:rPr>
          <w:bCs/>
          <w:color w:val="000000"/>
          <w:sz w:val="22"/>
          <w:szCs w:val="22"/>
        </w:rPr>
        <w:t xml:space="preserve">Приложением №1 </w:t>
      </w:r>
      <w:r w:rsidRPr="006723E5">
        <w:rPr>
          <w:bCs/>
          <w:sz w:val="22"/>
          <w:szCs w:val="22"/>
        </w:rPr>
        <w:t xml:space="preserve">к Договору, подлежащие передаче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у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 xml:space="preserve"> после получения разрешения на ввод в эксплуатацию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 xml:space="preserve"> и входящие в состав указанного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bCs/>
          <w:sz w:val="22"/>
          <w:szCs w:val="22"/>
        </w:rPr>
        <w:t>, строящегос</w:t>
      </w:r>
      <w:r w:rsidR="001675B4" w:rsidRPr="006723E5">
        <w:rPr>
          <w:bCs/>
          <w:sz w:val="22"/>
          <w:szCs w:val="22"/>
        </w:rPr>
        <w:t xml:space="preserve">я (создаваемые) с привлечением </w:t>
      </w:r>
      <w:r w:rsidRPr="006723E5">
        <w:rPr>
          <w:bCs/>
          <w:sz w:val="22"/>
          <w:szCs w:val="22"/>
        </w:rPr>
        <w:t xml:space="preserve">денежных средств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а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Cs/>
          <w:sz w:val="22"/>
          <w:szCs w:val="22"/>
        </w:rPr>
        <w:t>.</w:t>
      </w:r>
    </w:p>
    <w:p w:rsidR="00281E19" w:rsidRPr="006723E5" w:rsidRDefault="00281E19" w:rsidP="00281E19">
      <w:pPr>
        <w:widowControl/>
        <w:autoSpaceDE/>
        <w:autoSpaceDN/>
        <w:adjustRightInd/>
        <w:jc w:val="both"/>
        <w:rPr>
          <w:bCs/>
          <w:i/>
          <w:sz w:val="22"/>
          <w:szCs w:val="22"/>
        </w:rPr>
      </w:pPr>
      <w:r w:rsidRPr="006723E5">
        <w:rPr>
          <w:bCs/>
          <w:i/>
          <w:sz w:val="22"/>
          <w:szCs w:val="22"/>
        </w:rPr>
        <w:tab/>
        <w:t>либо: нежилое помещение (хозяйственное помещение, бытовое помещение</w:t>
      </w:r>
      <w:r>
        <w:rPr>
          <w:bCs/>
          <w:i/>
          <w:sz w:val="22"/>
          <w:szCs w:val="22"/>
        </w:rPr>
        <w:t>, помещение для хранения спортивного инвентаря</w:t>
      </w:r>
      <w:r w:rsidRPr="006723E5">
        <w:rPr>
          <w:bCs/>
          <w:i/>
          <w:sz w:val="22"/>
          <w:szCs w:val="22"/>
        </w:rPr>
        <w:t>), расположенное в ____________________, имеющее проектные характеристики, указанные в п.2.2 Договора и Приложением № 1, подлежащее передаче Участнику долевого строительства после получения разрешения на ввод в эксплуатацию.</w:t>
      </w:r>
    </w:p>
    <w:p w:rsidR="00281E19" w:rsidRPr="006723E5" w:rsidRDefault="00281E19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 xml:space="preserve">1.1.6. </w:t>
      </w:r>
      <w:r w:rsidRPr="006723E5">
        <w:rPr>
          <w:b/>
          <w:bCs/>
          <w:sz w:val="22"/>
          <w:szCs w:val="22"/>
        </w:rPr>
        <w:t>Федеральный закон № 214-ФЗ</w:t>
      </w:r>
      <w:r w:rsidRPr="006723E5">
        <w:rPr>
          <w:bCs/>
          <w:sz w:val="22"/>
          <w:szCs w:val="22"/>
        </w:rPr>
        <w:t xml:space="preserve"> — Федеральный закон от 30.12.2004 г. № 214-ФЗ «Об участии в долевом строительстве многоквартирных домов и иных </w:t>
      </w:r>
      <w:r w:rsidR="005C14BA" w:rsidRPr="006723E5">
        <w:rPr>
          <w:bCs/>
          <w:sz w:val="22"/>
          <w:szCs w:val="22"/>
        </w:rPr>
        <w:t>Объект</w:t>
      </w:r>
      <w:r w:rsidRPr="006723E5">
        <w:rPr>
          <w:bCs/>
          <w:sz w:val="22"/>
          <w:szCs w:val="22"/>
        </w:rPr>
        <w:t>ов недвижимости и о внесении изменений в некоторые законодательные акты РФ».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Cs/>
          <w:sz w:val="22"/>
          <w:szCs w:val="22"/>
        </w:rPr>
      </w:pPr>
      <w:r w:rsidRPr="006723E5">
        <w:rPr>
          <w:bCs/>
          <w:sz w:val="22"/>
          <w:szCs w:val="22"/>
        </w:rPr>
        <w:t>1.1.7</w:t>
      </w:r>
      <w:r w:rsidR="009904E5" w:rsidRPr="006723E5">
        <w:rPr>
          <w:bCs/>
          <w:sz w:val="22"/>
          <w:szCs w:val="22"/>
        </w:rPr>
        <w:t>.</w:t>
      </w:r>
      <w:r w:rsidRPr="006723E5">
        <w:rPr>
          <w:bCs/>
          <w:sz w:val="22"/>
          <w:szCs w:val="22"/>
        </w:rPr>
        <w:tab/>
      </w:r>
      <w:r w:rsidRPr="006723E5">
        <w:rPr>
          <w:b/>
          <w:bCs/>
          <w:sz w:val="22"/>
          <w:szCs w:val="22"/>
        </w:rPr>
        <w:t xml:space="preserve">Площадь </w:t>
      </w:r>
      <w:r w:rsidR="005C14BA" w:rsidRPr="006723E5">
        <w:rPr>
          <w:b/>
          <w:bCs/>
          <w:sz w:val="22"/>
          <w:szCs w:val="22"/>
        </w:rPr>
        <w:t>Объекта</w:t>
      </w:r>
      <w:r w:rsidR="00BB79E3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b/>
          <w:bCs/>
          <w:sz w:val="22"/>
          <w:szCs w:val="22"/>
        </w:rPr>
        <w:t xml:space="preserve"> (приведенная площадь)</w:t>
      </w:r>
      <w:r w:rsidRPr="006723E5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действующим законодательством.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color w:val="000000"/>
          <w:sz w:val="22"/>
          <w:szCs w:val="22"/>
        </w:rPr>
        <w:t xml:space="preserve">1.2. Строительство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Pr="006723E5">
        <w:rPr>
          <w:color w:val="000000"/>
          <w:sz w:val="22"/>
          <w:szCs w:val="22"/>
        </w:rPr>
        <w:t xml:space="preserve"> ведется на основании Разрешения на строительство</w:t>
      </w:r>
      <w:r w:rsidR="00F63713" w:rsidRPr="006723E5">
        <w:rPr>
          <w:color w:val="000000"/>
          <w:sz w:val="22"/>
          <w:szCs w:val="22"/>
        </w:rPr>
        <w:t xml:space="preserve"> (в редакции от </w:t>
      </w:r>
      <w:r w:rsidR="00DB5036">
        <w:rPr>
          <w:color w:val="000000"/>
          <w:sz w:val="22"/>
          <w:szCs w:val="22"/>
        </w:rPr>
        <w:t>20</w:t>
      </w:r>
      <w:r w:rsidR="00F63713" w:rsidRPr="006723E5">
        <w:rPr>
          <w:color w:val="000000"/>
          <w:sz w:val="22"/>
          <w:szCs w:val="22"/>
        </w:rPr>
        <w:t>.07.202</w:t>
      </w:r>
      <w:r w:rsidR="00DB5036">
        <w:rPr>
          <w:color w:val="000000"/>
          <w:sz w:val="22"/>
          <w:szCs w:val="22"/>
        </w:rPr>
        <w:t>3</w:t>
      </w:r>
      <w:r w:rsidR="00F63713" w:rsidRPr="006723E5">
        <w:rPr>
          <w:color w:val="000000"/>
          <w:sz w:val="22"/>
          <w:szCs w:val="22"/>
        </w:rPr>
        <w:t>)</w:t>
      </w:r>
      <w:r w:rsidRPr="006723E5">
        <w:rPr>
          <w:color w:val="000000"/>
          <w:sz w:val="22"/>
          <w:szCs w:val="22"/>
        </w:rPr>
        <w:t xml:space="preserve"> </w:t>
      </w:r>
      <w:r w:rsidR="007F6C36" w:rsidRPr="006723E5">
        <w:rPr>
          <w:b/>
          <w:color w:val="000000"/>
          <w:sz w:val="22"/>
          <w:szCs w:val="22"/>
        </w:rPr>
        <w:t>№ 76:301000-</w:t>
      </w:r>
      <w:r w:rsidR="00281E19">
        <w:rPr>
          <w:b/>
          <w:color w:val="000000"/>
          <w:sz w:val="22"/>
          <w:szCs w:val="22"/>
        </w:rPr>
        <w:t>243</w:t>
      </w:r>
      <w:r w:rsidR="007F6C36" w:rsidRPr="006723E5">
        <w:rPr>
          <w:b/>
          <w:color w:val="000000"/>
          <w:sz w:val="22"/>
          <w:szCs w:val="22"/>
        </w:rPr>
        <w:t>-</w:t>
      </w:r>
      <w:r w:rsidR="00F63713" w:rsidRPr="006723E5">
        <w:rPr>
          <w:b/>
          <w:color w:val="000000"/>
          <w:sz w:val="22"/>
          <w:szCs w:val="22"/>
        </w:rPr>
        <w:t>20</w:t>
      </w:r>
      <w:r w:rsidR="00281E19">
        <w:rPr>
          <w:b/>
          <w:color w:val="000000"/>
          <w:sz w:val="22"/>
          <w:szCs w:val="22"/>
        </w:rPr>
        <w:t>22</w:t>
      </w:r>
      <w:r w:rsidR="007F6C36" w:rsidRPr="006723E5">
        <w:rPr>
          <w:b/>
          <w:color w:val="000000"/>
          <w:sz w:val="22"/>
          <w:szCs w:val="22"/>
        </w:rPr>
        <w:t xml:space="preserve"> от </w:t>
      </w:r>
      <w:r w:rsidR="00F63713" w:rsidRPr="006723E5">
        <w:rPr>
          <w:b/>
          <w:color w:val="000000"/>
          <w:sz w:val="22"/>
          <w:szCs w:val="22"/>
        </w:rPr>
        <w:t>2</w:t>
      </w:r>
      <w:r w:rsidR="00281E19">
        <w:rPr>
          <w:b/>
          <w:color w:val="000000"/>
          <w:sz w:val="22"/>
          <w:szCs w:val="22"/>
        </w:rPr>
        <w:t>6</w:t>
      </w:r>
      <w:r w:rsidR="007F6C36" w:rsidRPr="006723E5">
        <w:rPr>
          <w:b/>
          <w:color w:val="000000"/>
          <w:sz w:val="22"/>
          <w:szCs w:val="22"/>
        </w:rPr>
        <w:t>.</w:t>
      </w:r>
      <w:r w:rsidR="00281E19">
        <w:rPr>
          <w:b/>
          <w:color w:val="000000"/>
          <w:sz w:val="22"/>
          <w:szCs w:val="22"/>
        </w:rPr>
        <w:t>12</w:t>
      </w:r>
      <w:r w:rsidR="007F6C36" w:rsidRPr="006723E5">
        <w:rPr>
          <w:b/>
          <w:color w:val="000000"/>
          <w:sz w:val="22"/>
          <w:szCs w:val="22"/>
        </w:rPr>
        <w:t>.20</w:t>
      </w:r>
      <w:r w:rsidR="00281E19">
        <w:rPr>
          <w:b/>
          <w:color w:val="000000"/>
          <w:sz w:val="22"/>
          <w:szCs w:val="22"/>
        </w:rPr>
        <w:t>22</w:t>
      </w:r>
      <w:r w:rsidR="007F6C36" w:rsidRPr="006723E5">
        <w:rPr>
          <w:b/>
          <w:color w:val="000000"/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1.3. Проектная декларация, включающая в себя информацию о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е</w:t>
      </w:r>
      <w:r w:rsidRPr="006723E5">
        <w:rPr>
          <w:sz w:val="22"/>
          <w:szCs w:val="22"/>
        </w:rPr>
        <w:t xml:space="preserve"> и о проекте строительства </w:t>
      </w:r>
      <w:r w:rsidR="005C14BA" w:rsidRPr="006723E5">
        <w:rPr>
          <w:b/>
          <w:sz w:val="22"/>
          <w:szCs w:val="22"/>
        </w:rPr>
        <w:t>Объекта</w:t>
      </w:r>
      <w:r w:rsidR="001675B4" w:rsidRPr="006723E5">
        <w:rPr>
          <w:sz w:val="22"/>
          <w:szCs w:val="22"/>
        </w:rPr>
        <w:t xml:space="preserve">, размещена на официальном </w:t>
      </w:r>
      <w:r w:rsidRPr="006723E5">
        <w:rPr>
          <w:sz w:val="22"/>
          <w:szCs w:val="22"/>
        </w:rPr>
        <w:t xml:space="preserve">сайте </w:t>
      </w:r>
      <w:r w:rsidR="00097793" w:rsidRPr="006723E5">
        <w:rPr>
          <w:b/>
          <w:sz w:val="22"/>
          <w:szCs w:val="22"/>
        </w:rPr>
        <w:t>Застройщик</w:t>
      </w:r>
      <w:r w:rsidRPr="00017D7D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</w:t>
      </w:r>
      <w:hyperlink r:id="rId8" w:history="1">
        <w:r w:rsidR="007F6C36" w:rsidRPr="006723E5">
          <w:rPr>
            <w:rStyle w:val="a3"/>
            <w:sz w:val="22"/>
            <w:szCs w:val="22"/>
          </w:rPr>
          <w:t>http://яржилстрой.рф/</w:t>
        </w:r>
      </w:hyperlink>
      <w:r w:rsidR="007F6C36" w:rsidRPr="006723E5">
        <w:rPr>
          <w:sz w:val="22"/>
          <w:szCs w:val="22"/>
        </w:rPr>
        <w:t xml:space="preserve"> и </w:t>
      </w:r>
      <w:hyperlink r:id="rId9" w:history="1">
        <w:r w:rsidR="007F6C36" w:rsidRPr="006723E5">
          <w:rPr>
            <w:rStyle w:val="a3"/>
            <w:sz w:val="22"/>
            <w:szCs w:val="22"/>
          </w:rPr>
          <w:t>http://наш.дом.рф/</w:t>
        </w:r>
      </w:hyperlink>
      <w:r w:rsidR="00BB79E3" w:rsidRPr="006723E5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в сети Интернет, оригинал проектной декларации находится у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>.</w:t>
      </w:r>
    </w:p>
    <w:p w:rsidR="001039B0" w:rsidRPr="006723E5" w:rsidRDefault="001039B0" w:rsidP="009A7A85">
      <w:pPr>
        <w:ind w:left="-142" w:right="142" w:firstLine="568"/>
        <w:jc w:val="both"/>
        <w:rPr>
          <w:sz w:val="22"/>
          <w:szCs w:val="22"/>
        </w:rPr>
      </w:pPr>
    </w:p>
    <w:p w:rsidR="003231C6" w:rsidRPr="006723E5" w:rsidRDefault="003231C6" w:rsidP="009A7A85">
      <w:pPr>
        <w:tabs>
          <w:tab w:val="left" w:pos="709"/>
          <w:tab w:val="left" w:pos="851"/>
        </w:tabs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2. Предмет Договора</w:t>
      </w:r>
    </w:p>
    <w:p w:rsidR="003231C6" w:rsidRPr="006723E5" w:rsidRDefault="009904E5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2.1. По настоящему Договору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обязуется в срок, </w:t>
      </w:r>
      <w:r w:rsidR="003231C6" w:rsidRPr="006723E5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</w:t>
      </w:r>
      <w:r w:rsidR="005C14BA" w:rsidRPr="006723E5">
        <w:rPr>
          <w:b/>
          <w:sz w:val="22"/>
          <w:szCs w:val="22"/>
        </w:rPr>
        <w:t>Объект</w:t>
      </w:r>
      <w:r w:rsidR="003231C6" w:rsidRPr="006723E5">
        <w:rPr>
          <w:sz w:val="22"/>
          <w:szCs w:val="22"/>
        </w:rPr>
        <w:t xml:space="preserve">, названный в разделе 1 Договора, и после получения разрешения на ввод в эксплуатацию этого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 xml:space="preserve"> передать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соответствующий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, а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обязуется уплатить обусловленную Договором цену и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 при наличии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color w:val="000000"/>
          <w:sz w:val="22"/>
          <w:szCs w:val="22"/>
        </w:rPr>
      </w:pPr>
      <w:r w:rsidRPr="006723E5">
        <w:rPr>
          <w:color w:val="000000"/>
          <w:sz w:val="22"/>
          <w:szCs w:val="22"/>
        </w:rPr>
        <w:t xml:space="preserve">2.2. </w:t>
      </w:r>
      <w:r w:rsidR="005C14BA" w:rsidRPr="006723E5">
        <w:rPr>
          <w:b/>
          <w:color w:val="000000"/>
          <w:sz w:val="22"/>
          <w:szCs w:val="22"/>
        </w:rPr>
        <w:t xml:space="preserve">Объект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Pr="006723E5">
        <w:rPr>
          <w:color w:val="000000"/>
          <w:sz w:val="22"/>
          <w:szCs w:val="22"/>
        </w:rPr>
        <w:t xml:space="preserve"> имеет следующие проектные характеристики: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7253"/>
        <w:gridCol w:w="1588"/>
      </w:tblGrid>
      <w:tr w:rsidR="003231C6" w:rsidRPr="006723E5" w:rsidTr="009504E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1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Проектный номер (на время строительства)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9504E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2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9504E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116CBD" w:rsidP="009A7A85">
            <w:pPr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Площадь </w:t>
            </w:r>
            <w:r w:rsidR="005C14BA" w:rsidRPr="006723E5">
              <w:rPr>
                <w:b/>
                <w:sz w:val="22"/>
                <w:szCs w:val="22"/>
              </w:rPr>
              <w:t>Объекта</w:t>
            </w:r>
            <w:r w:rsidR="00BB79E3" w:rsidRPr="006723E5">
              <w:rPr>
                <w:b/>
                <w:sz w:val="22"/>
                <w:szCs w:val="22"/>
              </w:rPr>
              <w:t xml:space="preserve"> </w:t>
            </w:r>
            <w:r w:rsidR="00097793" w:rsidRPr="006723E5">
              <w:rPr>
                <w:b/>
                <w:sz w:val="22"/>
                <w:szCs w:val="22"/>
              </w:rPr>
              <w:t>долевого строительства</w:t>
            </w:r>
            <w:r w:rsidR="00BB79E3" w:rsidRPr="006723E5">
              <w:rPr>
                <w:b/>
                <w:sz w:val="22"/>
                <w:szCs w:val="22"/>
              </w:rPr>
              <w:t xml:space="preserve"> </w:t>
            </w:r>
            <w:r w:rsidRPr="006723E5">
              <w:rPr>
                <w:sz w:val="22"/>
                <w:szCs w:val="22"/>
              </w:rPr>
              <w:t>(приведенная площадь)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9504E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C6" w:rsidRPr="006723E5" w:rsidRDefault="003231C6" w:rsidP="009A7A85">
            <w:pPr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Этаж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  <w:tr w:rsidR="003231C6" w:rsidRPr="006723E5" w:rsidTr="009504E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116CBD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C6" w:rsidRPr="006723E5" w:rsidRDefault="003231C6" w:rsidP="009A7A85">
            <w:pPr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 xml:space="preserve">Назначение </w:t>
            </w:r>
            <w:r w:rsidR="005C14BA" w:rsidRPr="006723E5">
              <w:rPr>
                <w:b/>
                <w:sz w:val="22"/>
                <w:szCs w:val="22"/>
              </w:rPr>
              <w:t>Объекта</w:t>
            </w:r>
            <w:r w:rsidRPr="006723E5">
              <w:rPr>
                <w:sz w:val="22"/>
                <w:szCs w:val="22"/>
              </w:rPr>
              <w:t xml:space="preserve"> долевого строительство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13" w:rsidRPr="006723E5" w:rsidRDefault="00F63713" w:rsidP="009A7A85">
            <w:pPr>
              <w:ind w:left="-142" w:right="142" w:firstLine="568"/>
              <w:jc w:val="center"/>
              <w:rPr>
                <w:sz w:val="22"/>
                <w:szCs w:val="22"/>
              </w:rPr>
            </w:pPr>
          </w:p>
        </w:tc>
      </w:tr>
    </w:tbl>
    <w:p w:rsidR="003231C6" w:rsidRPr="006723E5" w:rsidRDefault="005C14BA" w:rsidP="009A7A85">
      <w:pPr>
        <w:ind w:left="-142" w:right="142" w:firstLine="568"/>
        <w:jc w:val="both"/>
        <w:rPr>
          <w:color w:val="000000"/>
          <w:sz w:val="22"/>
          <w:szCs w:val="22"/>
        </w:rPr>
      </w:pPr>
      <w:r w:rsidRPr="006723E5">
        <w:rPr>
          <w:b/>
          <w:color w:val="000000"/>
          <w:sz w:val="22"/>
          <w:szCs w:val="22"/>
        </w:rPr>
        <w:t xml:space="preserve">Объект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3231C6" w:rsidRPr="006723E5">
        <w:rPr>
          <w:color w:val="000000"/>
          <w:sz w:val="22"/>
          <w:szCs w:val="22"/>
        </w:rPr>
        <w:t xml:space="preserve"> передается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у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E52CD0" w:rsidRPr="006723E5">
        <w:rPr>
          <w:color w:val="000000"/>
          <w:sz w:val="22"/>
          <w:szCs w:val="22"/>
        </w:rPr>
        <w:t>с частичной отделкой, указанной в</w:t>
      </w:r>
      <w:r w:rsidR="003231C6" w:rsidRPr="006723E5">
        <w:rPr>
          <w:color w:val="000000"/>
          <w:sz w:val="22"/>
          <w:szCs w:val="22"/>
        </w:rPr>
        <w:t xml:space="preserve"> Приложени</w:t>
      </w:r>
      <w:r w:rsidR="00E52CD0" w:rsidRPr="006723E5">
        <w:rPr>
          <w:color w:val="000000"/>
          <w:sz w:val="22"/>
          <w:szCs w:val="22"/>
        </w:rPr>
        <w:t>и</w:t>
      </w:r>
      <w:r w:rsidR="003231C6" w:rsidRPr="006723E5">
        <w:rPr>
          <w:color w:val="000000"/>
          <w:sz w:val="22"/>
          <w:szCs w:val="22"/>
        </w:rPr>
        <w:t xml:space="preserve"> № 2 к Договору.</w:t>
      </w:r>
    </w:p>
    <w:p w:rsidR="003231C6" w:rsidRPr="006723E5" w:rsidRDefault="007F6C36" w:rsidP="009A7A85">
      <w:pPr>
        <w:ind w:left="-142" w:right="142" w:firstLine="568"/>
        <w:jc w:val="both"/>
        <w:rPr>
          <w:color w:val="000000"/>
          <w:sz w:val="22"/>
          <w:szCs w:val="22"/>
        </w:rPr>
      </w:pPr>
      <w:r w:rsidRPr="006723E5">
        <w:rPr>
          <w:color w:val="000000"/>
          <w:sz w:val="22"/>
          <w:szCs w:val="22"/>
        </w:rPr>
        <w:t>Планировка и м</w:t>
      </w:r>
      <w:r w:rsidR="003231C6" w:rsidRPr="006723E5">
        <w:rPr>
          <w:color w:val="000000"/>
          <w:sz w:val="22"/>
          <w:szCs w:val="22"/>
        </w:rPr>
        <w:t xml:space="preserve">естоположение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="00BB79E3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="003231C6" w:rsidRPr="006723E5">
        <w:rPr>
          <w:color w:val="000000"/>
          <w:sz w:val="22"/>
          <w:szCs w:val="22"/>
        </w:rPr>
        <w:t xml:space="preserve"> на плане этажа многоквартирного жилого дом</w:t>
      </w:r>
      <w:r w:rsidR="009904E5" w:rsidRPr="006723E5">
        <w:rPr>
          <w:color w:val="000000"/>
          <w:sz w:val="22"/>
          <w:szCs w:val="22"/>
        </w:rPr>
        <w:t xml:space="preserve">а, входящего в состав </w:t>
      </w:r>
      <w:r w:rsidR="005C14BA" w:rsidRPr="006723E5">
        <w:rPr>
          <w:b/>
          <w:color w:val="000000"/>
          <w:sz w:val="22"/>
          <w:szCs w:val="22"/>
        </w:rPr>
        <w:t>Объекта</w:t>
      </w:r>
      <w:r w:rsidR="009904E5" w:rsidRPr="006723E5">
        <w:rPr>
          <w:color w:val="000000"/>
          <w:sz w:val="22"/>
          <w:szCs w:val="22"/>
        </w:rPr>
        <w:t xml:space="preserve">, </w:t>
      </w:r>
      <w:r w:rsidR="003231C6" w:rsidRPr="006723E5">
        <w:rPr>
          <w:color w:val="000000"/>
          <w:sz w:val="22"/>
          <w:szCs w:val="22"/>
        </w:rPr>
        <w:t>определяется в Приложении № 1 к Договору.</w:t>
      </w:r>
    </w:p>
    <w:p w:rsidR="003231C6" w:rsidRPr="006723E5" w:rsidRDefault="009904E5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2.3. Учитывая, </w:t>
      </w:r>
      <w:r w:rsidR="003231C6" w:rsidRPr="006723E5">
        <w:rPr>
          <w:sz w:val="22"/>
          <w:szCs w:val="22"/>
        </w:rPr>
        <w:t xml:space="preserve">что </w:t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передает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не ранее, чем после получения в установленном порядке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="003231C6" w:rsidRPr="006723E5">
        <w:rPr>
          <w:sz w:val="22"/>
          <w:szCs w:val="22"/>
        </w:rPr>
        <w:t xml:space="preserve">, срок передачи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BB79E3" w:rsidRPr="006723E5">
        <w:rPr>
          <w:b/>
          <w:sz w:val="22"/>
          <w:szCs w:val="22"/>
        </w:rPr>
        <w:t xml:space="preserve">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7F6C36" w:rsidRPr="006723E5">
        <w:rPr>
          <w:sz w:val="22"/>
          <w:szCs w:val="22"/>
        </w:rPr>
        <w:t xml:space="preserve"> </w:t>
      </w:r>
      <w:r w:rsidR="007F6C36" w:rsidRPr="00017D7D">
        <w:rPr>
          <w:sz w:val="22"/>
          <w:szCs w:val="22"/>
        </w:rPr>
        <w:t xml:space="preserve">— </w:t>
      </w:r>
      <w:r w:rsidR="00C86473" w:rsidRPr="009504E7">
        <w:rPr>
          <w:sz w:val="22"/>
          <w:szCs w:val="22"/>
        </w:rPr>
        <w:t>28.02.2026</w:t>
      </w:r>
      <w:r w:rsidR="003231C6" w:rsidRPr="006723E5">
        <w:rPr>
          <w:sz w:val="22"/>
          <w:szCs w:val="22"/>
        </w:rPr>
        <w:t xml:space="preserve"> включительно. 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Стороны соглашаются, что допускается досрочное исполнение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обязательства по передаче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2.4.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выражает свое письменное согласие на раздел</w:t>
      </w:r>
      <w:r w:rsidR="009904E5" w:rsidRPr="006723E5">
        <w:rPr>
          <w:sz w:val="22"/>
          <w:szCs w:val="22"/>
        </w:rPr>
        <w:t>, выдел</w:t>
      </w:r>
      <w:r w:rsidRPr="006723E5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lastRenderedPageBreak/>
        <w:t xml:space="preserve">Земельного участка, указанного в п.1.1. Договора, в период действия настоящего Договора, в соответствии с требованиями ст.11.2 Земельного кодекса Российской Федерации, с последующим оформлением прав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на вновь образованные земельные участки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соглашается с тем, что раздел, выдел Земельного участка не является существенным изменением проектной документации или характеристик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не влияет на объем его прав и обязанностей по Договору. Получение согласия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на раздел, выдел Земельного участка и сохранение залога на образованный земельный участок, на котором располагается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, в какой-либо иной форме не требуется. 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2.</w:t>
      </w:r>
      <w:r w:rsidR="00401CF9" w:rsidRPr="006723E5">
        <w:rPr>
          <w:sz w:val="22"/>
          <w:szCs w:val="22"/>
        </w:rPr>
        <w:t>5</w:t>
      </w:r>
      <w:r w:rsidRPr="006723E5">
        <w:rPr>
          <w:sz w:val="22"/>
          <w:szCs w:val="22"/>
        </w:rPr>
        <w:t xml:space="preserve">. До подписания настоящего Договора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ознакомился с Проектной декларацией и согласен на размещение и публикацию всех изменений и дополнений, вносимых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в Проектную декларацию, в информационно-телекоммуникационной сети «Интернет» на сайте</w:t>
      </w:r>
      <w:r w:rsidR="00BB79E3" w:rsidRPr="006723E5">
        <w:rPr>
          <w:sz w:val="22"/>
          <w:szCs w:val="22"/>
        </w:rPr>
        <w:t xml:space="preserve"> </w:t>
      </w:r>
      <w:hyperlink r:id="rId10" w:history="1">
        <w:r w:rsidR="001039B0" w:rsidRPr="006723E5">
          <w:rPr>
            <w:rStyle w:val="a3"/>
            <w:sz w:val="22"/>
            <w:szCs w:val="22"/>
          </w:rPr>
          <w:t>http://яржилстрой.рф/</w:t>
        </w:r>
      </w:hyperlink>
      <w:r w:rsidR="001039B0" w:rsidRPr="006723E5">
        <w:rPr>
          <w:sz w:val="22"/>
          <w:szCs w:val="22"/>
        </w:rPr>
        <w:t xml:space="preserve"> и </w:t>
      </w:r>
      <w:hyperlink r:id="rId11" w:history="1">
        <w:r w:rsidR="001039B0" w:rsidRPr="006723E5">
          <w:rPr>
            <w:rStyle w:val="a3"/>
            <w:sz w:val="22"/>
            <w:szCs w:val="22"/>
          </w:rPr>
          <w:t>http://наш.дом.рф/</w:t>
        </w:r>
      </w:hyperlink>
      <w:r w:rsidR="001039B0" w:rsidRPr="006723E5">
        <w:rPr>
          <w:rStyle w:val="a3"/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color w:val="FF0000"/>
          <w:sz w:val="22"/>
          <w:szCs w:val="22"/>
        </w:rPr>
      </w:pPr>
    </w:p>
    <w:p w:rsidR="00281E19" w:rsidRPr="006723E5" w:rsidRDefault="003231C6" w:rsidP="00281E19">
      <w:pPr>
        <w:keepNext/>
        <w:widowControl/>
        <w:autoSpaceDE/>
        <w:autoSpaceDN/>
        <w:adjustRightInd/>
        <w:ind w:right="142" w:firstLine="426"/>
        <w:jc w:val="center"/>
        <w:outlineLvl w:val="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3</w:t>
      </w:r>
      <w:r w:rsidR="00281E19" w:rsidRPr="006723E5">
        <w:rPr>
          <w:b/>
          <w:sz w:val="22"/>
          <w:szCs w:val="22"/>
        </w:rPr>
        <w:t>3. Цена Договора. Сроки и порядок ее оплаты</w:t>
      </w:r>
    </w:p>
    <w:p w:rsidR="00281E19" w:rsidRPr="006723E5" w:rsidRDefault="00281E19" w:rsidP="00281E19">
      <w:pPr>
        <w:widowControl/>
        <w:autoSpaceDE/>
        <w:autoSpaceDN/>
        <w:adjustRightInd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3.1. </w:t>
      </w:r>
      <w:r w:rsidRPr="006723E5">
        <w:rPr>
          <w:snapToGrid w:val="0"/>
          <w:sz w:val="22"/>
          <w:szCs w:val="22"/>
        </w:rPr>
        <w:t xml:space="preserve">Цена Договора, подлежащая уплате </w:t>
      </w:r>
      <w:r w:rsidRPr="006723E5">
        <w:rPr>
          <w:b/>
          <w:snapToGrid w:val="0"/>
          <w:sz w:val="22"/>
          <w:szCs w:val="22"/>
        </w:rPr>
        <w:t>Участником долевого строительства Застройщику</w:t>
      </w:r>
      <w:r w:rsidRPr="006723E5">
        <w:rPr>
          <w:snapToGrid w:val="0"/>
          <w:sz w:val="22"/>
          <w:szCs w:val="22"/>
        </w:rPr>
        <w:t xml:space="preserve">, составляет сумму в размере </w:t>
      </w:r>
      <w:r w:rsidRPr="006723E5">
        <w:rPr>
          <w:b/>
          <w:snapToGrid w:val="0"/>
          <w:sz w:val="22"/>
          <w:szCs w:val="22"/>
        </w:rPr>
        <w:t>____________________________________________________________) рублей</w:t>
      </w:r>
      <w:r w:rsidRPr="006723E5">
        <w:rPr>
          <w:snapToGrid w:val="0"/>
          <w:sz w:val="22"/>
          <w:szCs w:val="22"/>
        </w:rPr>
        <w:t xml:space="preserve">, </w:t>
      </w:r>
      <w:r w:rsidRPr="006723E5">
        <w:rPr>
          <w:sz w:val="22"/>
          <w:szCs w:val="22"/>
        </w:rPr>
        <w:t xml:space="preserve">НДС не облагается и определена Сторонами из расчета </w:t>
      </w:r>
      <w:r w:rsidRPr="006723E5">
        <w:rPr>
          <w:b/>
          <w:sz w:val="22"/>
          <w:szCs w:val="22"/>
        </w:rPr>
        <w:t>__________ (______________________) рублей</w:t>
      </w:r>
      <w:r w:rsidRPr="006723E5">
        <w:rPr>
          <w:sz w:val="22"/>
          <w:szCs w:val="22"/>
        </w:rPr>
        <w:t xml:space="preserve"> за один квадратный метр проектной общей приведенной площади </w:t>
      </w:r>
      <w:r w:rsidRPr="006723E5">
        <w:rPr>
          <w:b/>
          <w:sz w:val="22"/>
          <w:szCs w:val="22"/>
        </w:rPr>
        <w:t>Объекта долевого строительства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3.2. </w:t>
      </w:r>
      <w:r w:rsidRPr="006723E5">
        <w:rPr>
          <w:b/>
          <w:sz w:val="22"/>
          <w:szCs w:val="22"/>
        </w:rPr>
        <w:t>Участник долевого строительства</w:t>
      </w:r>
      <w:r w:rsidRPr="006723E5">
        <w:rPr>
          <w:sz w:val="22"/>
          <w:szCs w:val="22"/>
        </w:rPr>
        <w:t xml:space="preserve"> обязуется внести денежные средства в счет оплаты цены настоящего договора на специальный счет эскроу, открываемый в ПАО Сбербанк (далее -  </w:t>
      </w:r>
      <w:r w:rsidRPr="006723E5">
        <w:rPr>
          <w:b/>
          <w:sz w:val="22"/>
          <w:szCs w:val="22"/>
        </w:rPr>
        <w:t>Эскроу-агент</w:t>
      </w:r>
      <w:r w:rsidRPr="006723E5">
        <w:rPr>
          <w:sz w:val="22"/>
          <w:szCs w:val="22"/>
        </w:rPr>
        <w:t xml:space="preserve">), для учета  и блокирования денежных средств, полученных банком от являющегося владельцем счета </w:t>
      </w:r>
      <w:r w:rsidRPr="006723E5">
        <w:rPr>
          <w:b/>
          <w:sz w:val="22"/>
          <w:szCs w:val="22"/>
        </w:rPr>
        <w:t>Участника долевого строительства</w:t>
      </w:r>
      <w:r w:rsidRPr="006723E5">
        <w:rPr>
          <w:sz w:val="22"/>
          <w:szCs w:val="22"/>
        </w:rPr>
        <w:t xml:space="preserve"> (далее -  </w:t>
      </w:r>
      <w:r w:rsidRPr="006723E5">
        <w:rPr>
          <w:b/>
          <w:sz w:val="22"/>
          <w:szCs w:val="22"/>
        </w:rPr>
        <w:t>Депонент</w:t>
      </w:r>
      <w:r w:rsidRPr="006723E5">
        <w:rPr>
          <w:sz w:val="22"/>
          <w:szCs w:val="22"/>
        </w:rPr>
        <w:t xml:space="preserve">) в целях их перечисления </w:t>
      </w:r>
      <w:r w:rsidRPr="006723E5">
        <w:rPr>
          <w:b/>
          <w:sz w:val="22"/>
          <w:szCs w:val="22"/>
        </w:rPr>
        <w:t xml:space="preserve">Застройщику </w:t>
      </w:r>
      <w:r w:rsidRPr="006723E5">
        <w:rPr>
          <w:sz w:val="22"/>
          <w:szCs w:val="22"/>
        </w:rPr>
        <w:t xml:space="preserve">при возникновении условий, предусмотренных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эскроу, заключенным между </w:t>
      </w:r>
      <w:r w:rsidRPr="006723E5">
        <w:rPr>
          <w:b/>
          <w:sz w:val="22"/>
          <w:szCs w:val="22"/>
        </w:rPr>
        <w:t>Застройщиком, Депонентом и Эскроу-агентом</w:t>
      </w:r>
      <w:r w:rsidRPr="006723E5">
        <w:rPr>
          <w:sz w:val="22"/>
          <w:szCs w:val="22"/>
        </w:rPr>
        <w:t>, с учетом следующего: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3.2.1</w:t>
      </w:r>
      <w:r w:rsidRPr="006723E5">
        <w:rPr>
          <w:b/>
          <w:sz w:val="22"/>
          <w:szCs w:val="22"/>
        </w:rPr>
        <w:t>. Эскроу-агент:</w:t>
      </w:r>
      <w:r w:rsidRPr="006723E5">
        <w:rPr>
          <w:sz w:val="22"/>
          <w:szCs w:val="22"/>
        </w:rPr>
        <w:t xml:space="preserve"> Публичное акционерное общество «Сбербанк России» (сокращенное наименование ПАО Сбербанк), место нахождения: 117997, г. Москва, ул. Вавилова, д. 19, адрес электронной </w:t>
      </w:r>
      <w:proofErr w:type="gramStart"/>
      <w:r w:rsidRPr="006723E5">
        <w:rPr>
          <w:sz w:val="22"/>
          <w:szCs w:val="22"/>
        </w:rPr>
        <w:t>почты:</w:t>
      </w:r>
      <w:hyperlink r:id="rId12" w:history="1">
        <w:r w:rsidRPr="006723E5">
          <w:rPr>
            <w:rStyle w:val="a3"/>
            <w:sz w:val="22"/>
            <w:szCs w:val="22"/>
            <w:lang w:val="en-US"/>
          </w:rPr>
          <w:t>Escrow</w:t>
        </w:r>
        <w:r w:rsidRPr="006723E5">
          <w:rPr>
            <w:rStyle w:val="a3"/>
            <w:sz w:val="22"/>
            <w:szCs w:val="22"/>
          </w:rPr>
          <w:t>_</w:t>
        </w:r>
        <w:proofErr w:type="gramEnd"/>
        <w:r w:rsidRPr="006723E5">
          <w:rPr>
            <w:rStyle w:val="a3"/>
            <w:sz w:val="22"/>
            <w:szCs w:val="22"/>
            <w:lang w:val="en-US"/>
          </w:rPr>
          <w:t>Sberbank</w:t>
        </w:r>
        <w:r w:rsidRPr="006723E5">
          <w:rPr>
            <w:rStyle w:val="a3"/>
            <w:sz w:val="22"/>
            <w:szCs w:val="22"/>
          </w:rPr>
          <w:t>@</w:t>
        </w:r>
        <w:r w:rsidRPr="006723E5">
          <w:rPr>
            <w:rStyle w:val="a3"/>
            <w:sz w:val="22"/>
            <w:szCs w:val="22"/>
            <w:lang w:val="en-US"/>
          </w:rPr>
          <w:t>sberbank</w:t>
        </w:r>
        <w:r w:rsidRPr="006723E5">
          <w:rPr>
            <w:rStyle w:val="a3"/>
            <w:sz w:val="22"/>
            <w:szCs w:val="22"/>
          </w:rPr>
          <w:t>.</w:t>
        </w:r>
        <w:proofErr w:type="spellStart"/>
        <w:r w:rsidRPr="006723E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723E5">
        <w:rPr>
          <w:sz w:val="22"/>
          <w:szCs w:val="22"/>
        </w:rPr>
        <w:t>, номер телефона: 8-800-555-55-50, почтовый адрес: 150003, гор. Ярославль, ул. Советская, д. 34.</w:t>
      </w:r>
    </w:p>
    <w:p w:rsidR="00281E19" w:rsidRPr="006723E5" w:rsidRDefault="00281E19" w:rsidP="00281E19">
      <w:pPr>
        <w:ind w:firstLine="708"/>
        <w:jc w:val="both"/>
        <w:rPr>
          <w:i/>
          <w:sz w:val="22"/>
          <w:szCs w:val="22"/>
        </w:rPr>
      </w:pPr>
      <w:r w:rsidRPr="006723E5">
        <w:rPr>
          <w:sz w:val="22"/>
          <w:szCs w:val="22"/>
        </w:rPr>
        <w:t>3.2.2.</w:t>
      </w:r>
      <w:r w:rsidRPr="006723E5">
        <w:rPr>
          <w:b/>
          <w:sz w:val="22"/>
          <w:szCs w:val="22"/>
        </w:rPr>
        <w:t>Депонент: ФИО_________________________________</w:t>
      </w:r>
      <w:proofErr w:type="gramStart"/>
      <w:r w:rsidRPr="006723E5">
        <w:rPr>
          <w:b/>
          <w:sz w:val="22"/>
          <w:szCs w:val="22"/>
        </w:rPr>
        <w:t>_</w:t>
      </w:r>
      <w:r w:rsidRPr="006723E5">
        <w:rPr>
          <w:sz w:val="22"/>
          <w:szCs w:val="22"/>
        </w:rPr>
        <w:t>.(</w:t>
      </w:r>
      <w:proofErr w:type="gramEnd"/>
      <w:r w:rsidRPr="006723E5">
        <w:rPr>
          <w:i/>
          <w:sz w:val="22"/>
          <w:szCs w:val="22"/>
        </w:rPr>
        <w:t>при наличии нескольких участников долевого участия по договору участия в долевом строительстве указывается один участник долевого строительства, который от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эскроу, т.е. является Депонентом) / наименование Депонента (для счетов эскроу корпоративных клиентов).</w:t>
      </w:r>
    </w:p>
    <w:p w:rsidR="003E22A2" w:rsidRDefault="003E22A2" w:rsidP="003E22A2">
      <w:pPr>
        <w:ind w:firstLine="708"/>
        <w:jc w:val="both"/>
        <w:rPr>
          <w:sz w:val="22"/>
          <w:szCs w:val="22"/>
        </w:rPr>
      </w:pPr>
      <w:r w:rsidRPr="003E22C9">
        <w:rPr>
          <w:sz w:val="22"/>
          <w:szCs w:val="22"/>
        </w:rPr>
        <w:t>3.2.3.</w:t>
      </w:r>
      <w:r w:rsidRPr="00097793">
        <w:rPr>
          <w:b/>
          <w:sz w:val="22"/>
          <w:szCs w:val="22"/>
        </w:rPr>
        <w:t>Застройщик</w:t>
      </w:r>
      <w:r w:rsidRPr="00761F6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Общество с ограниченной ответственностью Специализированный </w:t>
      </w:r>
      <w:r w:rsidRPr="00097793">
        <w:rPr>
          <w:b/>
          <w:sz w:val="22"/>
          <w:szCs w:val="22"/>
        </w:rPr>
        <w:t>застройщик</w:t>
      </w:r>
      <w:r>
        <w:rPr>
          <w:sz w:val="22"/>
          <w:szCs w:val="22"/>
        </w:rPr>
        <w:t xml:space="preserve"> «ЖилСтройСити» (сокращенное наименование ООО СЗ «ЖилСтройСити»), место нахождения</w:t>
      </w:r>
      <w:r w:rsidRPr="000C3EEF">
        <w:rPr>
          <w:sz w:val="22"/>
          <w:szCs w:val="22"/>
        </w:rPr>
        <w:t>:</w:t>
      </w:r>
      <w:r>
        <w:rPr>
          <w:sz w:val="22"/>
          <w:szCs w:val="22"/>
        </w:rPr>
        <w:t xml:space="preserve"> 152919, Ярославская область, г. Рыбинск, ул. Гагарина, д. 35, оф.2, номер телефона (4855) 22-56-57.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Депонируемая сумма: </w:t>
      </w:r>
      <w:r w:rsidRPr="006723E5">
        <w:rPr>
          <w:b/>
          <w:snapToGrid w:val="0"/>
          <w:sz w:val="22"/>
          <w:szCs w:val="22"/>
        </w:rPr>
        <w:t>____________ (_______________________________________________) рублей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Перечисление денежных средств на счет эскроу производится в течение 5 (пяти) рабочих дней с момента государственной регистрации настоящего договора.</w:t>
      </w:r>
    </w:p>
    <w:p w:rsidR="00281E19" w:rsidRPr="006723E5" w:rsidRDefault="00281E19" w:rsidP="00281E19">
      <w:pPr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Срок условного депонирования денежных средств: </w:t>
      </w:r>
      <w:r w:rsidRPr="009504E7">
        <w:rPr>
          <w:sz w:val="22"/>
          <w:szCs w:val="22"/>
        </w:rPr>
        <w:t>до 30.06.202</w:t>
      </w:r>
      <w:r w:rsidR="00C86473" w:rsidRPr="009504E7">
        <w:rPr>
          <w:sz w:val="22"/>
          <w:szCs w:val="22"/>
        </w:rPr>
        <w:t>6</w:t>
      </w:r>
      <w:r w:rsidRPr="009504E7">
        <w:rPr>
          <w:sz w:val="22"/>
          <w:szCs w:val="22"/>
        </w:rPr>
        <w:t>,</w:t>
      </w:r>
      <w:r w:rsidRPr="006723E5">
        <w:rPr>
          <w:sz w:val="22"/>
          <w:szCs w:val="22"/>
        </w:rPr>
        <w:t xml:space="preserve"> но не более шести месяцев после срока ввода в эксплуатацию </w:t>
      </w:r>
      <w:r w:rsidRPr="006723E5">
        <w:rPr>
          <w:b/>
          <w:sz w:val="22"/>
          <w:szCs w:val="22"/>
        </w:rPr>
        <w:t>Объекта долевого строительства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3.3. Обязательство </w:t>
      </w:r>
      <w:r w:rsidRPr="006723E5">
        <w:rPr>
          <w:b/>
          <w:sz w:val="22"/>
          <w:szCs w:val="22"/>
        </w:rPr>
        <w:t>Участника долевого строительства</w:t>
      </w:r>
      <w:r w:rsidRPr="006723E5">
        <w:rPr>
          <w:sz w:val="22"/>
          <w:szCs w:val="22"/>
        </w:rPr>
        <w:t xml:space="preserve"> по оплате считается исполненным с момента зачисления денежных средств в полном размере на расчетный счет </w:t>
      </w:r>
      <w:r w:rsidRPr="006723E5">
        <w:rPr>
          <w:b/>
          <w:sz w:val="22"/>
          <w:szCs w:val="22"/>
        </w:rPr>
        <w:t>Эскроу-агента</w:t>
      </w:r>
      <w:r w:rsidRPr="006723E5">
        <w:rPr>
          <w:sz w:val="22"/>
          <w:szCs w:val="22"/>
        </w:rPr>
        <w:t xml:space="preserve">. </w:t>
      </w:r>
    </w:p>
    <w:p w:rsidR="00281E19" w:rsidRPr="006723E5" w:rsidRDefault="00281E19" w:rsidP="00281E19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3.4. Цена Договора может быть изменена только по обоюдному добровольному письменному соглашению Сторон. </w:t>
      </w:r>
    </w:p>
    <w:p w:rsidR="00281E19" w:rsidRPr="006723E5" w:rsidRDefault="00281E19" w:rsidP="00281E19">
      <w:pPr>
        <w:widowControl/>
        <w:ind w:right="142" w:firstLine="426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3.5. Цена Договора, установленная в п. 3.1. Договора, включает в себя сумму денежных средств на возмещение всех затрат </w:t>
      </w:r>
      <w:r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по строительству (созданию) </w:t>
      </w:r>
      <w:r w:rsidRPr="006723E5">
        <w:rPr>
          <w:b/>
          <w:sz w:val="22"/>
          <w:szCs w:val="22"/>
        </w:rPr>
        <w:t>Объекта долевого строительства</w:t>
      </w:r>
      <w:r w:rsidRPr="006723E5">
        <w:rPr>
          <w:sz w:val="22"/>
          <w:szCs w:val="22"/>
        </w:rPr>
        <w:t>,</w:t>
      </w:r>
      <w:r w:rsidRPr="006723E5">
        <w:rPr>
          <w:snapToGrid w:val="0"/>
          <w:sz w:val="22"/>
          <w:szCs w:val="22"/>
        </w:rPr>
        <w:t xml:space="preserve"> а также </w:t>
      </w:r>
      <w:r w:rsidRPr="006723E5">
        <w:rPr>
          <w:sz w:val="22"/>
          <w:szCs w:val="22"/>
        </w:rPr>
        <w:t xml:space="preserve">денежные средства на оплату услуг (вознаграждение) </w:t>
      </w:r>
      <w:r w:rsidRPr="006723E5">
        <w:rPr>
          <w:b/>
          <w:sz w:val="22"/>
          <w:szCs w:val="22"/>
        </w:rPr>
        <w:t>Застройщика</w:t>
      </w:r>
      <w:r w:rsidRPr="006723E5">
        <w:rPr>
          <w:sz w:val="22"/>
          <w:szCs w:val="22"/>
        </w:rPr>
        <w:t>.</w:t>
      </w:r>
    </w:p>
    <w:p w:rsidR="00281E19" w:rsidRPr="006723E5" w:rsidRDefault="00281E19" w:rsidP="00281E19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3.6. В случае увеличения общей приведенной площади </w:t>
      </w:r>
      <w:r w:rsidRPr="006723E5">
        <w:rPr>
          <w:rFonts w:ascii="Times New Roman" w:hAnsi="Times New Roman" w:cs="Times New Roman"/>
          <w:b/>
          <w:sz w:val="22"/>
          <w:szCs w:val="22"/>
        </w:rPr>
        <w:t>Объекта 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указанной в п. 2.2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Pr="006723E5">
        <w:rPr>
          <w:rFonts w:ascii="Times New Roman" w:hAnsi="Times New Roman" w:cs="Times New Roman"/>
          <w:b/>
          <w:sz w:val="22"/>
          <w:szCs w:val="22"/>
        </w:rPr>
        <w:t xml:space="preserve">Участник долевого строительства </w:t>
      </w:r>
      <w:r w:rsidRPr="006723E5">
        <w:rPr>
          <w:rFonts w:ascii="Times New Roman" w:hAnsi="Times New Roman" w:cs="Times New Roman"/>
          <w:sz w:val="22"/>
          <w:szCs w:val="22"/>
        </w:rPr>
        <w:t xml:space="preserve">обязуется уплатить </w:t>
      </w:r>
      <w:r w:rsidRPr="006723E5">
        <w:rPr>
          <w:rFonts w:ascii="Times New Roman" w:hAnsi="Times New Roman" w:cs="Times New Roman"/>
          <w:b/>
          <w:sz w:val="22"/>
          <w:szCs w:val="22"/>
        </w:rPr>
        <w:t>Застройщику</w:t>
      </w:r>
      <w:r w:rsidRPr="006723E5">
        <w:rPr>
          <w:rFonts w:ascii="Times New Roman" w:hAnsi="Times New Roman" w:cs="Times New Roman"/>
          <w:sz w:val="22"/>
          <w:szCs w:val="22"/>
        </w:rPr>
        <w:t xml:space="preserve"> разницу, рассчитанную в соответствии со ст. 3.1. Договора путем внесения дополнительных денежных средств на расчетный счет </w:t>
      </w:r>
      <w:r w:rsidRPr="006723E5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Pr="006723E5">
        <w:rPr>
          <w:rFonts w:ascii="Times New Roman" w:hAnsi="Times New Roman" w:cs="Times New Roman"/>
          <w:sz w:val="22"/>
          <w:szCs w:val="22"/>
        </w:rPr>
        <w:t>, указанный в реквизитах настоящего договора, (в случае, если денежные средства со счета эскроу переведены Застройщику) либо, в случае необходимости, внести указанные денежные средства на счет эскроу. (если счет эскроу не закрыт.)</w:t>
      </w:r>
    </w:p>
    <w:p w:rsidR="00281E19" w:rsidRPr="006723E5" w:rsidRDefault="00281E19" w:rsidP="00281E19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3.7. </w:t>
      </w:r>
      <w:r w:rsidRPr="006723E5">
        <w:rPr>
          <w:rFonts w:ascii="Times New Roman" w:hAnsi="Times New Roman" w:cs="Times New Roman"/>
          <w:sz w:val="22"/>
          <w:szCs w:val="22"/>
        </w:rPr>
        <w:t xml:space="preserve">В случае уменьшения общей приведенной площади </w:t>
      </w:r>
      <w:r w:rsidRPr="006723E5">
        <w:rPr>
          <w:rFonts w:ascii="Times New Roman" w:hAnsi="Times New Roman" w:cs="Times New Roman"/>
          <w:b/>
          <w:sz w:val="22"/>
          <w:szCs w:val="22"/>
        </w:rPr>
        <w:t>Объекта 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указанной в п. 2.2 настоящего Договора более чем на 5 % по данным фактической экспликации бюро технической инвентаризации по сравнению с данными проектной документации </w:t>
      </w:r>
      <w:r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обязуется вернуть </w:t>
      </w:r>
      <w:r w:rsidRPr="006723E5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разницу, рассчитанную в соответствии со ст. 3.1. Договора.</w:t>
      </w:r>
    </w:p>
    <w:p w:rsidR="00281E19" w:rsidRPr="009504E7" w:rsidRDefault="00281E19" w:rsidP="00281E19">
      <w:pPr>
        <w:pStyle w:val="2"/>
        <w:spacing w:after="240"/>
        <w:ind w:right="142" w:firstLine="426"/>
        <w:contextualSpacing/>
        <w:rPr>
          <w:rFonts w:ascii="Times New Roman" w:hAnsi="Times New Roman" w:cs="Times New Roman"/>
          <w:sz w:val="22"/>
          <w:szCs w:val="22"/>
        </w:rPr>
      </w:pPr>
      <w:r w:rsidRPr="009504E7">
        <w:rPr>
          <w:rFonts w:ascii="Times New Roman" w:hAnsi="Times New Roman" w:cs="Times New Roman"/>
          <w:sz w:val="22"/>
          <w:szCs w:val="22"/>
        </w:rPr>
        <w:t>3.8. При сравнении приведенных площадей согласно п.3.6 и п.3.7 следует учесть, что «общая площадь квартиры» по данным технической инвентаризации не включает площадь лоджии с К=0,5. При расчете фактических приведенных площадей в целях определения цены договора площадь лоджии подлежит учету с коэффициентом 0,5. Изменение площади и (или) объема общего имущества собственников помещений многоквартирного дома не является основанием для изменения цены договора.</w:t>
      </w:r>
    </w:p>
    <w:p w:rsidR="003231C6" w:rsidRPr="006723E5" w:rsidRDefault="003231C6" w:rsidP="00281E19">
      <w:pPr>
        <w:keepNext/>
        <w:widowControl/>
        <w:autoSpaceDE/>
        <w:autoSpaceDN/>
        <w:adjustRightInd/>
        <w:ind w:left="-142" w:right="142" w:firstLine="568"/>
        <w:jc w:val="center"/>
        <w:outlineLvl w:val="6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 xml:space="preserve">4. Порядок передачи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BB79E3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</w:p>
    <w:p w:rsidR="009D0427" w:rsidRPr="006723E5" w:rsidRDefault="009D0427" w:rsidP="009A7A85">
      <w:pPr>
        <w:widowControl/>
        <w:ind w:left="-142" w:right="142" w:firstLine="568"/>
        <w:jc w:val="both"/>
        <w:rPr>
          <w:rFonts w:eastAsiaTheme="minorHAnsi"/>
          <w:sz w:val="22"/>
          <w:szCs w:val="22"/>
          <w:lang w:eastAsia="en-US"/>
        </w:rPr>
      </w:pPr>
      <w:r w:rsidRPr="006723E5">
        <w:rPr>
          <w:sz w:val="22"/>
          <w:szCs w:val="22"/>
        </w:rPr>
        <w:tab/>
      </w:r>
      <w:r w:rsidR="003231C6" w:rsidRPr="006723E5">
        <w:rPr>
          <w:sz w:val="22"/>
          <w:szCs w:val="22"/>
        </w:rPr>
        <w:t>4.1.</w:t>
      </w:r>
      <w:r w:rsidR="003231C6" w:rsidRPr="006723E5">
        <w:rPr>
          <w:sz w:val="22"/>
          <w:szCs w:val="22"/>
        </w:rPr>
        <w:tab/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направляет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</w:t>
      </w:r>
      <w:r w:rsidR="003231C6" w:rsidRPr="00486468">
        <w:rPr>
          <w:sz w:val="22"/>
          <w:szCs w:val="22"/>
        </w:rPr>
        <w:t>письменное сообщение</w:t>
      </w:r>
      <w:r w:rsidR="003231C6" w:rsidRPr="006723E5">
        <w:rPr>
          <w:sz w:val="22"/>
          <w:szCs w:val="22"/>
        </w:rPr>
        <w:t xml:space="preserve"> о завершении строительства и о готовности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к передаче </w:t>
      </w:r>
      <w:r w:rsidRPr="006723E5">
        <w:rPr>
          <w:rFonts w:eastAsiaTheme="minorHAnsi"/>
          <w:sz w:val="22"/>
          <w:szCs w:val="22"/>
          <w:lang w:eastAsia="en-US"/>
        </w:rPr>
        <w:t>не менее чем за месяц до наступления установленного договором срока передачи объекта долевого строительства.</w:t>
      </w:r>
    </w:p>
    <w:p w:rsidR="003231C6" w:rsidRPr="006723E5" w:rsidRDefault="00335D0C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В случае направления сообщения заказным письмом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считается уведомленным через 10 календарных дней после направления сообщения.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4.2</w:t>
      </w:r>
      <w:r w:rsidR="00BF6BCB" w:rsidRPr="006723E5">
        <w:rPr>
          <w:sz w:val="22"/>
          <w:szCs w:val="22"/>
        </w:rPr>
        <w:t>.</w:t>
      </w:r>
      <w:r w:rsidR="00BF6BCB" w:rsidRPr="006723E5">
        <w:rPr>
          <w:sz w:val="22"/>
          <w:szCs w:val="22"/>
        </w:rPr>
        <w:tab/>
        <w:t xml:space="preserve"> В течение 3</w:t>
      </w:r>
      <w:r w:rsidRPr="006723E5">
        <w:rPr>
          <w:sz w:val="22"/>
          <w:szCs w:val="22"/>
        </w:rPr>
        <w:t xml:space="preserve"> (</w:t>
      </w:r>
      <w:r w:rsidR="00BF6BCB" w:rsidRPr="006723E5">
        <w:rPr>
          <w:sz w:val="22"/>
          <w:szCs w:val="22"/>
        </w:rPr>
        <w:t>трех</w:t>
      </w:r>
      <w:r w:rsidRPr="006723E5">
        <w:rPr>
          <w:sz w:val="22"/>
          <w:szCs w:val="22"/>
        </w:rPr>
        <w:t xml:space="preserve">) рабочих дней со дня получения уведомления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о завершении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готовности </w:t>
      </w:r>
      <w:r w:rsidR="005C14BA" w:rsidRPr="006723E5">
        <w:rPr>
          <w:b/>
          <w:sz w:val="22"/>
          <w:szCs w:val="22"/>
        </w:rPr>
        <w:t>Объекта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к передаче </w:t>
      </w:r>
      <w:r w:rsidR="004A7DB6" w:rsidRPr="006723E5">
        <w:rPr>
          <w:b/>
          <w:sz w:val="22"/>
          <w:szCs w:val="22"/>
        </w:rPr>
        <w:t>Участник</w:t>
      </w:r>
      <w:r w:rsidR="00BB79E3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обязан приступить к принятию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совершить одно из следующих действий: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-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путем подписания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акта приёма-передачи, либо,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- в случае обнаружения при осмотре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несоответствия условиям Договора, Стороны составляют Акт осмотра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(квартиры) включающий перечень дефектов и/или недоделок. После устранения перечисленных в Акте осмотра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(квартиры)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обязан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течение </w:t>
      </w:r>
      <w:r w:rsidR="00BF6BCB" w:rsidRPr="006723E5">
        <w:rPr>
          <w:sz w:val="22"/>
          <w:szCs w:val="22"/>
        </w:rPr>
        <w:t>3</w:t>
      </w:r>
      <w:r w:rsidRPr="006723E5">
        <w:rPr>
          <w:sz w:val="22"/>
          <w:szCs w:val="22"/>
        </w:rPr>
        <w:t xml:space="preserve"> (</w:t>
      </w:r>
      <w:r w:rsidR="00BF6BCB" w:rsidRPr="006723E5">
        <w:rPr>
          <w:sz w:val="22"/>
          <w:szCs w:val="22"/>
        </w:rPr>
        <w:t>трех</w:t>
      </w:r>
      <w:r w:rsidRPr="006723E5">
        <w:rPr>
          <w:sz w:val="22"/>
          <w:szCs w:val="22"/>
        </w:rPr>
        <w:t xml:space="preserve">) рабочих дней со </w:t>
      </w:r>
      <w:r w:rsidRPr="00486468">
        <w:rPr>
          <w:sz w:val="22"/>
          <w:szCs w:val="22"/>
        </w:rPr>
        <w:t>дня получения соответствующего уведомления.</w:t>
      </w:r>
    </w:p>
    <w:p w:rsidR="009904E5" w:rsidRPr="006723E5" w:rsidRDefault="004A7DB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считается просрочившим исполнение своей обязанности по принятию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>, если в срок, установленный настоящим пунктом, он не совершил одного из вышеуказанных действий.</w:t>
      </w:r>
    </w:p>
    <w:p w:rsidR="009904E5" w:rsidRPr="006723E5" w:rsidRDefault="003231C6" w:rsidP="009A7A85">
      <w:pPr>
        <w:widowControl/>
        <w:ind w:left="-142" w:right="142" w:firstLine="568"/>
        <w:jc w:val="both"/>
        <w:rPr>
          <w:b/>
          <w:sz w:val="22"/>
          <w:szCs w:val="22"/>
        </w:rPr>
      </w:pPr>
      <w:r w:rsidRPr="006723E5">
        <w:rPr>
          <w:sz w:val="22"/>
          <w:szCs w:val="22"/>
        </w:rPr>
        <w:t xml:space="preserve">4.3. </w:t>
      </w:r>
      <w:r w:rsidR="008860C5" w:rsidRPr="006723E5">
        <w:rPr>
          <w:sz w:val="22"/>
          <w:szCs w:val="22"/>
        </w:rPr>
        <w:t xml:space="preserve">При уклонении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в срок, указанный в п. </w:t>
      </w:r>
      <w:r w:rsidR="00C360EB" w:rsidRPr="006723E5">
        <w:rPr>
          <w:sz w:val="22"/>
          <w:szCs w:val="22"/>
        </w:rPr>
        <w:t>4.2</w:t>
      </w:r>
      <w:r w:rsidR="005C14BA" w:rsidRPr="006723E5">
        <w:rPr>
          <w:sz w:val="22"/>
          <w:szCs w:val="22"/>
        </w:rPr>
        <w:t xml:space="preserve"> Договора или при отказе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по истечении двух месяцев со дня получения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sz w:val="22"/>
          <w:szCs w:val="22"/>
        </w:rPr>
        <w:t xml:space="preserve"> уведомления </w:t>
      </w:r>
      <w:r w:rsidR="00097793" w:rsidRPr="006723E5">
        <w:rPr>
          <w:b/>
          <w:sz w:val="22"/>
          <w:szCs w:val="22"/>
        </w:rPr>
        <w:t>Застройщик</w:t>
      </w:r>
      <w:r w:rsidR="008860C5" w:rsidRPr="006723E5">
        <w:rPr>
          <w:b/>
          <w:sz w:val="22"/>
          <w:szCs w:val="22"/>
        </w:rPr>
        <w:t>а</w:t>
      </w:r>
      <w:r w:rsidR="008860C5" w:rsidRPr="006723E5">
        <w:rPr>
          <w:sz w:val="22"/>
          <w:szCs w:val="22"/>
        </w:rPr>
        <w:t xml:space="preserve"> о готовности к передаче квартиры, </w:t>
      </w:r>
      <w:r w:rsidR="00097793" w:rsidRPr="006723E5">
        <w:rPr>
          <w:b/>
          <w:sz w:val="22"/>
          <w:szCs w:val="22"/>
        </w:rPr>
        <w:t>Застройщик</w:t>
      </w:r>
      <w:r w:rsidR="008860C5" w:rsidRPr="006723E5">
        <w:rPr>
          <w:sz w:val="22"/>
          <w:szCs w:val="22"/>
        </w:rPr>
        <w:t xml:space="preserve"> вправе составить односторонний акт о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8860C5" w:rsidRPr="006723E5">
        <w:rPr>
          <w:b/>
          <w:sz w:val="22"/>
          <w:szCs w:val="22"/>
        </w:rPr>
        <w:t>.</w:t>
      </w:r>
    </w:p>
    <w:p w:rsidR="009904E5" w:rsidRPr="006723E5" w:rsidRDefault="008860C5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При этом обязательства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 считаются выполненными надлежащим образом. Риск случайной гибели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признается перешедшим к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 дня составления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одностороннего акта. В этом случае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освобождается от ответственности за просрочку в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д</w:t>
      </w:r>
      <w:r w:rsidR="00097793" w:rsidRPr="006723E5">
        <w:rPr>
          <w:b/>
          <w:sz w:val="22"/>
          <w:szCs w:val="22"/>
        </w:rPr>
        <w:t>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4.4. У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 возникновении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одновременно возникает доля в праве собственности на общее имущество в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b/>
          <w:sz w:val="22"/>
          <w:szCs w:val="22"/>
        </w:rPr>
        <w:t>е</w:t>
      </w:r>
      <w:r w:rsidRPr="006723E5">
        <w:rPr>
          <w:sz w:val="22"/>
          <w:szCs w:val="22"/>
        </w:rPr>
        <w:t xml:space="preserve">, которая не может быть отчуждена или передана отдельно от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486468" w:rsidRDefault="00B3525D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4.5. </w:t>
      </w:r>
      <w:r w:rsidRPr="00486468">
        <w:rPr>
          <w:sz w:val="22"/>
          <w:szCs w:val="22"/>
        </w:rPr>
        <w:t xml:space="preserve">Выявление недостатков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 xml:space="preserve">, не связанных с несоответствием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условиям настоящего договора, требованиям технических регламентов, проектной документации и иным обязательным требованиям, которые не приводят к ухудшению качества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и не делают </w:t>
      </w:r>
      <w:r w:rsidR="005C14BA" w:rsidRPr="00486468">
        <w:rPr>
          <w:b/>
          <w:sz w:val="22"/>
          <w:szCs w:val="22"/>
        </w:rPr>
        <w:t xml:space="preserve">Объект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>не пригодн</w:t>
      </w:r>
      <w:r w:rsidR="00E54592" w:rsidRPr="00486468">
        <w:rPr>
          <w:sz w:val="22"/>
          <w:szCs w:val="22"/>
        </w:rPr>
        <w:t>ым</w:t>
      </w:r>
      <w:r w:rsidRPr="00486468">
        <w:rPr>
          <w:sz w:val="22"/>
          <w:szCs w:val="22"/>
        </w:rPr>
        <w:t xml:space="preserve"> для проживания, не является основанием для отказа от приемки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>.</w:t>
      </w:r>
    </w:p>
    <w:p w:rsidR="009904E5" w:rsidRPr="00486468" w:rsidRDefault="00B3525D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 xml:space="preserve">Учитывая достижение сторонами долевого договора соглашения, что доказательством надлежащего качества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является полученное </w:t>
      </w:r>
      <w:r w:rsidR="00097793" w:rsidRPr="00486468">
        <w:rPr>
          <w:b/>
          <w:sz w:val="22"/>
          <w:szCs w:val="22"/>
        </w:rPr>
        <w:t>Застройщик</w:t>
      </w:r>
      <w:r w:rsidR="005C14BA" w:rsidRPr="00486468">
        <w:rPr>
          <w:b/>
          <w:sz w:val="22"/>
          <w:szCs w:val="22"/>
        </w:rPr>
        <w:t>ом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разрешение на ввод жилого дома в эксплуатацию (п. </w:t>
      </w:r>
      <w:r w:rsidR="00563625" w:rsidRPr="00486468">
        <w:rPr>
          <w:sz w:val="22"/>
          <w:szCs w:val="22"/>
        </w:rPr>
        <w:t xml:space="preserve">6.1 </w:t>
      </w:r>
      <w:r w:rsidRPr="00486468">
        <w:rPr>
          <w:sz w:val="22"/>
          <w:szCs w:val="22"/>
        </w:rPr>
        <w:t xml:space="preserve">договора), </w:t>
      </w:r>
      <w:r w:rsidR="004A7DB6" w:rsidRPr="00486468">
        <w:rPr>
          <w:b/>
          <w:sz w:val="22"/>
          <w:szCs w:val="22"/>
        </w:rPr>
        <w:t>Участник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 xml:space="preserve"> не вправе уклоняться от подписания передаточного акта на </w:t>
      </w:r>
      <w:r w:rsidR="005C14BA" w:rsidRPr="00486468">
        <w:rPr>
          <w:b/>
          <w:sz w:val="22"/>
          <w:szCs w:val="22"/>
        </w:rPr>
        <w:t xml:space="preserve">Объект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после ввода жилого дома в эксплуатацию по причине недостатков отделки </w:t>
      </w:r>
      <w:r w:rsidR="005C14BA" w:rsidRPr="00486468">
        <w:rPr>
          <w:b/>
          <w:sz w:val="22"/>
          <w:szCs w:val="22"/>
        </w:rPr>
        <w:t>Объекта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при условии выполнения </w:t>
      </w:r>
      <w:r w:rsidR="00097793" w:rsidRPr="00486468">
        <w:rPr>
          <w:b/>
          <w:sz w:val="22"/>
          <w:szCs w:val="22"/>
        </w:rPr>
        <w:t>Застройщик</w:t>
      </w:r>
      <w:r w:rsidR="005C14BA" w:rsidRPr="00486468">
        <w:rPr>
          <w:b/>
          <w:sz w:val="22"/>
          <w:szCs w:val="22"/>
        </w:rPr>
        <w:t>ом</w:t>
      </w:r>
      <w:r w:rsidRPr="00486468">
        <w:rPr>
          <w:sz w:val="22"/>
          <w:szCs w:val="22"/>
        </w:rPr>
        <w:t xml:space="preserve"> в </w:t>
      </w:r>
      <w:r w:rsidR="005C14BA" w:rsidRPr="00486468">
        <w:rPr>
          <w:b/>
          <w:sz w:val="22"/>
          <w:szCs w:val="22"/>
        </w:rPr>
        <w:t>Объект</w:t>
      </w:r>
      <w:r w:rsidRPr="00486468">
        <w:rPr>
          <w:sz w:val="22"/>
          <w:szCs w:val="22"/>
        </w:rPr>
        <w:t xml:space="preserve">е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EB3B12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>работ, указанных в Приложении 2 настоящего договора.</w:t>
      </w:r>
    </w:p>
    <w:p w:rsidR="001675B4" w:rsidRPr="006723E5" w:rsidRDefault="00B3525D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4.6.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вправе не передавать (удерживать)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до момента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денежных обязательств перед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, предусмотренных договором и (или) действующим законодательством РФ.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не несет </w:t>
      </w:r>
      <w:r w:rsidRPr="006723E5">
        <w:rPr>
          <w:sz w:val="22"/>
          <w:szCs w:val="22"/>
        </w:rPr>
        <w:lastRenderedPageBreak/>
        <w:t xml:space="preserve">ответственности за нарушение срока 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если передаточный акт не был подписан в установленный договором срок по вине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9504E7">
        <w:rPr>
          <w:sz w:val="22"/>
          <w:szCs w:val="22"/>
        </w:rPr>
        <w:t xml:space="preserve">, в </w:t>
      </w:r>
      <w:proofErr w:type="spellStart"/>
      <w:r w:rsidR="009504E7">
        <w:rPr>
          <w:sz w:val="22"/>
          <w:szCs w:val="22"/>
        </w:rPr>
        <w:t>т.ч</w:t>
      </w:r>
      <w:proofErr w:type="spellEnd"/>
      <w:r w:rsidR="009504E7">
        <w:rPr>
          <w:sz w:val="22"/>
          <w:szCs w:val="22"/>
        </w:rPr>
        <w:t>.</w:t>
      </w:r>
      <w:r w:rsidRPr="006723E5">
        <w:rPr>
          <w:sz w:val="22"/>
          <w:szCs w:val="22"/>
        </w:rPr>
        <w:t xml:space="preserve"> ввиду несоблюдения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срока приемки или ввиду невнесения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полной цены договора в сроки, установленные договором.</w:t>
      </w:r>
    </w:p>
    <w:p w:rsidR="006A3825" w:rsidRPr="006723E5" w:rsidRDefault="001675B4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4.7. </w:t>
      </w:r>
      <w:r w:rsidR="006A3825" w:rsidRPr="006723E5">
        <w:rPr>
          <w:sz w:val="22"/>
          <w:szCs w:val="22"/>
        </w:rPr>
        <w:t xml:space="preserve">В случае нарушения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A3825" w:rsidRPr="006723E5">
        <w:rPr>
          <w:sz w:val="22"/>
          <w:szCs w:val="22"/>
        </w:rPr>
        <w:t xml:space="preserve"> условий оплаты и проведения окончательных взаиморасчетов, сроки исполнения настоящего договора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6A3825" w:rsidRPr="006723E5">
        <w:rPr>
          <w:sz w:val="22"/>
          <w:szCs w:val="22"/>
        </w:rPr>
        <w:t xml:space="preserve"> в части 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A3825" w:rsidRPr="006723E5">
        <w:rPr>
          <w:sz w:val="22"/>
          <w:szCs w:val="22"/>
        </w:rPr>
        <w:t xml:space="preserve"> указанному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A3825" w:rsidRPr="006723E5">
        <w:rPr>
          <w:sz w:val="22"/>
          <w:szCs w:val="22"/>
        </w:rPr>
        <w:t xml:space="preserve"> приостанавливаются без уведомления, штрафные санкции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6A3825" w:rsidRPr="006723E5">
        <w:rPr>
          <w:sz w:val="22"/>
          <w:szCs w:val="22"/>
        </w:rPr>
        <w:t xml:space="preserve"> не уплачиваются.</w:t>
      </w:r>
    </w:p>
    <w:p w:rsidR="00F17433" w:rsidRPr="006723E5" w:rsidRDefault="00F17433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5. Обязательства Сторон</w:t>
      </w:r>
    </w:p>
    <w:p w:rsidR="003231C6" w:rsidRPr="006723E5" w:rsidRDefault="003231C6" w:rsidP="009A7A85">
      <w:pPr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  <w:u w:val="single"/>
        </w:rPr>
        <w:t xml:space="preserve">5.1. Обязанности </w:t>
      </w:r>
      <w:r w:rsidR="004A7DB6" w:rsidRPr="006723E5">
        <w:rPr>
          <w:b/>
          <w:sz w:val="22"/>
          <w:szCs w:val="22"/>
          <w:u w:val="single"/>
        </w:rPr>
        <w:t>Участник</w:t>
      </w:r>
      <w:r w:rsidR="00097793" w:rsidRPr="006723E5">
        <w:rPr>
          <w:b/>
          <w:sz w:val="22"/>
          <w:szCs w:val="22"/>
          <w:u w:val="single"/>
        </w:rPr>
        <w:t>а</w:t>
      </w:r>
      <w:r w:rsidR="00EB3B12" w:rsidRPr="006723E5">
        <w:rPr>
          <w:b/>
          <w:sz w:val="22"/>
          <w:szCs w:val="22"/>
          <w:u w:val="single"/>
        </w:rPr>
        <w:t xml:space="preserve"> </w:t>
      </w:r>
      <w:r w:rsidR="00097793" w:rsidRPr="006723E5">
        <w:rPr>
          <w:b/>
          <w:sz w:val="22"/>
          <w:szCs w:val="22"/>
          <w:u w:val="single"/>
        </w:rPr>
        <w:t>долевого строительства</w:t>
      </w:r>
      <w:r w:rsidRPr="006723E5">
        <w:rPr>
          <w:b/>
          <w:sz w:val="22"/>
          <w:szCs w:val="22"/>
          <w:u w:val="single"/>
        </w:rPr>
        <w:t>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5.1.1. Произвести оплату в объеме, сроки и поря</w:t>
      </w:r>
      <w:r w:rsidR="0086752A" w:rsidRPr="006723E5">
        <w:rPr>
          <w:sz w:val="22"/>
          <w:szCs w:val="22"/>
        </w:rPr>
        <w:t xml:space="preserve">дке, указанные в </w:t>
      </w:r>
      <w:r w:rsidR="00B42DBF" w:rsidRPr="006723E5">
        <w:rPr>
          <w:sz w:val="22"/>
          <w:szCs w:val="22"/>
        </w:rPr>
        <w:t xml:space="preserve">п. 3.1, </w:t>
      </w:r>
      <w:r w:rsidR="0086752A" w:rsidRPr="006723E5">
        <w:rPr>
          <w:sz w:val="22"/>
          <w:szCs w:val="22"/>
        </w:rPr>
        <w:t>п.</w:t>
      </w:r>
      <w:r w:rsidR="00B42DBF" w:rsidRPr="006723E5">
        <w:rPr>
          <w:sz w:val="22"/>
          <w:szCs w:val="22"/>
        </w:rPr>
        <w:t xml:space="preserve"> 3.2</w:t>
      </w:r>
      <w:r w:rsidRPr="006723E5">
        <w:rPr>
          <w:sz w:val="22"/>
          <w:szCs w:val="22"/>
        </w:rPr>
        <w:t xml:space="preserve"> Договора и иных разделах Договора.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5.1.2. Оказывать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необходимое содействие в реализации проекта по вопросам, входящим в компетенцию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5.1.3. </w:t>
      </w:r>
      <w:r w:rsidRPr="006723E5">
        <w:rPr>
          <w:spacing w:val="3"/>
          <w:sz w:val="22"/>
          <w:szCs w:val="22"/>
        </w:rPr>
        <w:t xml:space="preserve">Предоставить в </w:t>
      </w:r>
      <w:r w:rsidRPr="006723E5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723E5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5.1.4. После окончания строительных работ и получения разрешения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принять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порядке и сроки, установленные разделом 4 Договора. </w:t>
      </w:r>
    </w:p>
    <w:p w:rsidR="009C03B8" w:rsidRPr="006723E5" w:rsidRDefault="009C03B8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В течение одного месяца, с момента подписания акта приема-передачи, приступить к оформлению прав собственности.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5.1.5. Не осуществлять самостоятельно или с помощью третьих лиц и без наличия письменного согласования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переустройство/перепланировку и техническое переоборудование (в том числе снос/установку перегородок, переустройство коммуникаций)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даты государственной регистрации права собственности на недвижимое имущество.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 осуществлять переустройство архитектурного облика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 том числе и после получения права собственности на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pacing w:val="3"/>
          <w:sz w:val="22"/>
          <w:szCs w:val="22"/>
        </w:rPr>
      </w:pPr>
      <w:r w:rsidRPr="00486468">
        <w:rPr>
          <w:spacing w:val="3"/>
          <w:sz w:val="22"/>
          <w:szCs w:val="22"/>
        </w:rPr>
        <w:t xml:space="preserve">5.1.6. Незамедлительно рассматривать и принимать решения в связи с обращениями </w:t>
      </w:r>
      <w:r w:rsidR="00097793" w:rsidRPr="00486468">
        <w:rPr>
          <w:b/>
          <w:spacing w:val="3"/>
          <w:sz w:val="22"/>
          <w:szCs w:val="22"/>
        </w:rPr>
        <w:t>Застройщик</w:t>
      </w:r>
      <w:r w:rsidRPr="00486468">
        <w:rPr>
          <w:b/>
          <w:spacing w:val="3"/>
          <w:sz w:val="22"/>
          <w:szCs w:val="22"/>
        </w:rPr>
        <w:t>а</w:t>
      </w:r>
      <w:r w:rsidRPr="00486468">
        <w:rPr>
          <w:spacing w:val="3"/>
          <w:sz w:val="22"/>
          <w:szCs w:val="22"/>
        </w:rPr>
        <w:t xml:space="preserve"> при оформлении дополнительных соглашений, связанных с реализацией настоящего Договора в договорные сроки.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5.1.7.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в течение 10 (Десяти) рабочих дней с момента наступления соответствующего обстоятельства.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5.1.8. Обязуется выполнить все свои обязательства, указанные в иных разделах Договора.</w:t>
      </w:r>
    </w:p>
    <w:p w:rsidR="00FD4B33" w:rsidRPr="006723E5" w:rsidRDefault="00FD4B33" w:rsidP="009A7A85">
      <w:pPr>
        <w:pStyle w:val="a9"/>
        <w:spacing w:after="0"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5</w:t>
      </w:r>
      <w:r w:rsidR="003231C6" w:rsidRPr="006723E5">
        <w:rPr>
          <w:sz w:val="22"/>
          <w:szCs w:val="22"/>
        </w:rPr>
        <w:t>.1.9</w:t>
      </w:r>
      <w:r w:rsidRPr="006723E5">
        <w:rPr>
          <w:sz w:val="22"/>
          <w:szCs w:val="22"/>
        </w:rPr>
        <w:t>.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 xml:space="preserve"> долевого строительства</w:t>
      </w:r>
      <w:r w:rsidRPr="006723E5">
        <w:rPr>
          <w:sz w:val="22"/>
          <w:szCs w:val="22"/>
        </w:rPr>
        <w:t xml:space="preserve"> обязуется компенсировать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 стоимость коммунальных платежей за период от подписания Акта приема-передачи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момента заключения Управляющей компанией договоров со снабжающими организациями: за электроэнергию, отопление, горячую воду, холодную воду по приборам учета и за отопление – по общедомовому прибору учета пропорционально общей площади квартир. Компенсация производится согласно предъявленному расчету и выставленным счетам в течении 10 дней после выставления счета. </w:t>
      </w:r>
    </w:p>
    <w:p w:rsidR="00FD4B33" w:rsidRPr="006723E5" w:rsidRDefault="00FD4B33" w:rsidP="009A7A85">
      <w:pPr>
        <w:pStyle w:val="a9"/>
        <w:spacing w:after="0"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случае неоплаты в установленный</w:t>
      </w:r>
      <w:r w:rsidR="00A02740">
        <w:rPr>
          <w:sz w:val="22"/>
          <w:szCs w:val="22"/>
        </w:rPr>
        <w:t xml:space="preserve"> </w:t>
      </w:r>
      <w:r w:rsidRPr="006723E5">
        <w:rPr>
          <w:sz w:val="22"/>
          <w:szCs w:val="22"/>
        </w:rPr>
        <w:t>срок</w:t>
      </w:r>
      <w:r w:rsidR="000542DA" w:rsidRPr="006723E5">
        <w:rPr>
          <w:sz w:val="22"/>
          <w:szCs w:val="22"/>
        </w:rPr>
        <w:t xml:space="preserve"> Застройщику указанной компенсации</w:t>
      </w:r>
      <w:r w:rsidRPr="006723E5">
        <w:rPr>
          <w:sz w:val="22"/>
          <w:szCs w:val="22"/>
        </w:rPr>
        <w:t xml:space="preserve">, </w:t>
      </w:r>
      <w:r w:rsidR="009D0427" w:rsidRPr="006723E5">
        <w:rPr>
          <w:sz w:val="22"/>
          <w:szCs w:val="22"/>
        </w:rPr>
        <w:t xml:space="preserve">Застройщик </w:t>
      </w:r>
      <w:r w:rsidR="005C586E" w:rsidRPr="006723E5">
        <w:rPr>
          <w:sz w:val="22"/>
          <w:szCs w:val="22"/>
        </w:rPr>
        <w:t>вправе потребов</w:t>
      </w:r>
      <w:r w:rsidR="009D0427" w:rsidRPr="006723E5">
        <w:rPr>
          <w:sz w:val="22"/>
          <w:szCs w:val="22"/>
        </w:rPr>
        <w:t xml:space="preserve">ать от </w:t>
      </w:r>
      <w:r w:rsidR="004A7DB6" w:rsidRPr="006723E5">
        <w:rPr>
          <w:b/>
          <w:sz w:val="22"/>
          <w:szCs w:val="22"/>
        </w:rPr>
        <w:t>Участник</w:t>
      </w:r>
      <w:r w:rsidR="009D0427" w:rsidRPr="006723E5">
        <w:rPr>
          <w:b/>
          <w:sz w:val="22"/>
          <w:szCs w:val="22"/>
        </w:rPr>
        <w:t>а</w:t>
      </w:r>
      <w:r w:rsidR="00097793" w:rsidRPr="006723E5">
        <w:rPr>
          <w:b/>
          <w:sz w:val="22"/>
          <w:szCs w:val="22"/>
        </w:rPr>
        <w:t xml:space="preserve"> 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5C586E" w:rsidRPr="006723E5">
        <w:rPr>
          <w:sz w:val="22"/>
          <w:szCs w:val="22"/>
        </w:rPr>
        <w:t xml:space="preserve">уплаты </w:t>
      </w:r>
      <w:r w:rsidRPr="006723E5">
        <w:rPr>
          <w:sz w:val="22"/>
          <w:szCs w:val="22"/>
        </w:rPr>
        <w:t xml:space="preserve">пени в размере 0,5% </w:t>
      </w:r>
      <w:r w:rsidR="005C586E" w:rsidRPr="006723E5">
        <w:rPr>
          <w:sz w:val="22"/>
          <w:szCs w:val="22"/>
        </w:rPr>
        <w:t xml:space="preserve">от суммы задолженности </w:t>
      </w:r>
      <w:r w:rsidRPr="006723E5">
        <w:rPr>
          <w:sz w:val="22"/>
          <w:szCs w:val="22"/>
        </w:rPr>
        <w:t>за каждый день просрочки платежа.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  <w:u w:val="single"/>
        </w:rPr>
        <w:t xml:space="preserve">5.2. Права </w:t>
      </w:r>
      <w:r w:rsidR="004A7DB6" w:rsidRPr="006723E5">
        <w:rPr>
          <w:b/>
          <w:sz w:val="22"/>
          <w:szCs w:val="22"/>
          <w:u w:val="single"/>
        </w:rPr>
        <w:t>Участник</w:t>
      </w:r>
      <w:r w:rsidR="00097793" w:rsidRPr="006723E5">
        <w:rPr>
          <w:b/>
          <w:sz w:val="22"/>
          <w:szCs w:val="22"/>
          <w:u w:val="single"/>
        </w:rPr>
        <w:t>а</w:t>
      </w:r>
      <w:r w:rsidR="00EB3B12" w:rsidRPr="006723E5">
        <w:rPr>
          <w:b/>
          <w:sz w:val="22"/>
          <w:szCs w:val="22"/>
          <w:u w:val="single"/>
        </w:rPr>
        <w:t xml:space="preserve"> </w:t>
      </w:r>
      <w:r w:rsidR="00097793" w:rsidRPr="006723E5">
        <w:rPr>
          <w:b/>
          <w:sz w:val="22"/>
          <w:szCs w:val="22"/>
          <w:u w:val="single"/>
        </w:rPr>
        <w:t>долевого строительства</w:t>
      </w:r>
      <w:r w:rsidRPr="006723E5">
        <w:rPr>
          <w:b/>
          <w:sz w:val="22"/>
          <w:szCs w:val="22"/>
          <w:u w:val="single"/>
        </w:rPr>
        <w:t>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, полномочия которого должны быть основаны на нотариально удостоверенной доверенности.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5.2.2. Уступить свои права и обязанности по настоящему Договору третьим лицам при условии предварительного письменного согласования с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соглашения об уступке, предоставления одного экземпляра такого соглашения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у</w:t>
      </w:r>
      <w:r w:rsidRPr="006723E5">
        <w:rPr>
          <w:sz w:val="22"/>
          <w:szCs w:val="22"/>
        </w:rPr>
        <w:t xml:space="preserve">, и с момента государственной регистрации Договора и полного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обязательств по внесению цены Договора согласно п.3.1. Договора до момента подписания Сторонами  акта приема-передачи  или иного документа о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E408BC" w:rsidRPr="006723E5" w:rsidRDefault="00E408BC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5.2.3. Сделка по уступке прав требований по договору иному лицу допускается только при согласовании уступки с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 подлежит государственной регистрации в Управлении Федеральной службы государственной регистрации, кадастра и картографии по Ярославской области, расходы по проведению которой несёт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EB3B12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и/или третье лицо. Не позднее 15 дней после указанной государственной регистрации договора уступки права требования по </w:t>
      </w:r>
      <w:r w:rsidRPr="006723E5">
        <w:rPr>
          <w:rFonts w:ascii="Times New Roman" w:hAnsi="Times New Roman" w:cs="Times New Roman"/>
          <w:sz w:val="22"/>
          <w:szCs w:val="22"/>
        </w:rPr>
        <w:lastRenderedPageBreak/>
        <w:t xml:space="preserve">настоящему Договору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EB3B12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обязан письменно уведомить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 произошедших изменениях, и предоставить последнему оригинал договора уступки права требования. </w:t>
      </w:r>
    </w:p>
    <w:p w:rsidR="003231C6" w:rsidRPr="00486468" w:rsidRDefault="00E408BC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A02740">
        <w:rPr>
          <w:color w:val="FF0000"/>
          <w:sz w:val="22"/>
          <w:szCs w:val="22"/>
        </w:rPr>
        <w:tab/>
      </w:r>
      <w:r w:rsidRPr="00486468">
        <w:rPr>
          <w:sz w:val="22"/>
          <w:szCs w:val="22"/>
        </w:rPr>
        <w:t>5.2.4</w:t>
      </w:r>
      <w:r w:rsidR="003231C6" w:rsidRPr="00486468">
        <w:rPr>
          <w:sz w:val="22"/>
          <w:szCs w:val="22"/>
        </w:rPr>
        <w:t xml:space="preserve">. Требовать предоставления информации о </w:t>
      </w:r>
      <w:r w:rsidR="00097793" w:rsidRPr="00486468">
        <w:rPr>
          <w:b/>
          <w:sz w:val="22"/>
          <w:szCs w:val="22"/>
        </w:rPr>
        <w:t>Застройщик</w:t>
      </w:r>
      <w:r w:rsidR="003231C6" w:rsidRPr="00486468">
        <w:rPr>
          <w:sz w:val="22"/>
          <w:szCs w:val="22"/>
        </w:rPr>
        <w:t xml:space="preserve">е, проекте строительства </w:t>
      </w:r>
      <w:r w:rsidR="005C14BA" w:rsidRPr="00486468">
        <w:rPr>
          <w:b/>
          <w:sz w:val="22"/>
          <w:szCs w:val="22"/>
        </w:rPr>
        <w:t>Объекта</w:t>
      </w:r>
      <w:r w:rsidR="003231C6" w:rsidRPr="00486468">
        <w:rPr>
          <w:sz w:val="22"/>
          <w:szCs w:val="22"/>
        </w:rPr>
        <w:t xml:space="preserve">, ходе строительства </w:t>
      </w:r>
      <w:r w:rsidR="005C14BA" w:rsidRPr="00486468">
        <w:rPr>
          <w:b/>
          <w:sz w:val="22"/>
          <w:szCs w:val="22"/>
        </w:rPr>
        <w:t>Объекта</w:t>
      </w:r>
      <w:r w:rsidR="003231C6" w:rsidRPr="00486468">
        <w:rPr>
          <w:sz w:val="22"/>
          <w:szCs w:val="22"/>
        </w:rPr>
        <w:t xml:space="preserve"> и о ходе исполнения обязательств перед </w:t>
      </w:r>
      <w:r w:rsidR="004A7DB6" w:rsidRPr="00486468">
        <w:rPr>
          <w:b/>
          <w:sz w:val="22"/>
          <w:szCs w:val="22"/>
        </w:rPr>
        <w:t>Участник</w:t>
      </w:r>
      <w:r w:rsidR="00097793" w:rsidRPr="00486468">
        <w:rPr>
          <w:b/>
          <w:sz w:val="22"/>
          <w:szCs w:val="22"/>
        </w:rPr>
        <w:t>ом</w:t>
      </w:r>
      <w:r w:rsidR="00EB3B12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3231C6" w:rsidRPr="00486468">
        <w:rPr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  <w:t>5</w:t>
      </w:r>
      <w:r w:rsidRPr="006723E5">
        <w:rPr>
          <w:b/>
          <w:sz w:val="22"/>
          <w:szCs w:val="22"/>
          <w:u w:val="single"/>
        </w:rPr>
        <w:t xml:space="preserve">.3. Обязанности </w:t>
      </w:r>
      <w:r w:rsidR="00097793" w:rsidRPr="006723E5">
        <w:rPr>
          <w:b/>
          <w:sz w:val="22"/>
          <w:szCs w:val="22"/>
          <w:u w:val="single"/>
        </w:rPr>
        <w:t>Застройщик</w:t>
      </w:r>
      <w:r w:rsidRPr="006723E5">
        <w:rPr>
          <w:b/>
          <w:sz w:val="22"/>
          <w:szCs w:val="22"/>
          <w:u w:val="single"/>
        </w:rPr>
        <w:t>а: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5.3.1. С привлечением третьих лиц построить </w:t>
      </w:r>
      <w:r w:rsidR="005C14BA" w:rsidRPr="006723E5">
        <w:rPr>
          <w:b/>
          <w:sz w:val="22"/>
          <w:szCs w:val="22"/>
        </w:rPr>
        <w:t>Объект</w:t>
      </w:r>
      <w:r w:rsidRPr="006723E5">
        <w:rPr>
          <w:sz w:val="22"/>
          <w:szCs w:val="22"/>
        </w:rPr>
        <w:t xml:space="preserve"> и после получения разрешения на его ввод в эксплуатацию передать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EB3B12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Акту приема-передачи, в соо</w:t>
      </w:r>
      <w:r w:rsidR="00B42DBF" w:rsidRPr="006723E5">
        <w:rPr>
          <w:sz w:val="22"/>
          <w:szCs w:val="22"/>
        </w:rPr>
        <w:t>тветствии с условиями Договора и обязательным требованиям технических регламентов.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При передаче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Акту приема-передачи одновременно передать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инструкцию по эксплуатации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5C14BA" w:rsidRPr="006723E5">
        <w:rPr>
          <w:b/>
          <w:sz w:val="22"/>
          <w:szCs w:val="22"/>
        </w:rPr>
        <w:t>Объекта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5.3.2. Обеспечить строительство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соответствии с условиями Договора и требованиями правовых актов и актов, применяемых к отношен</w:t>
      </w:r>
      <w:r w:rsidR="007C40B1" w:rsidRPr="006723E5">
        <w:rPr>
          <w:sz w:val="22"/>
          <w:szCs w:val="22"/>
        </w:rPr>
        <w:t xml:space="preserve">иям по Договору, не отнесённых </w:t>
      </w:r>
      <w:r w:rsidRPr="006723E5">
        <w:rPr>
          <w:sz w:val="22"/>
          <w:szCs w:val="22"/>
        </w:rPr>
        <w:t>к нормативным.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5.3.3. Предоставлять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у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 его требованию информацию о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е, проекте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, ходе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ходе исполнения обязательств перед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5.3.4. В случае изменения адреса или других реквизитов в десятидневный срок раз</w:t>
      </w:r>
      <w:r w:rsidR="007C40B1" w:rsidRPr="006723E5">
        <w:rPr>
          <w:sz w:val="22"/>
          <w:szCs w:val="22"/>
        </w:rPr>
        <w:t xml:space="preserve">местить </w:t>
      </w:r>
      <w:r w:rsidRPr="006723E5">
        <w:rPr>
          <w:sz w:val="22"/>
          <w:szCs w:val="22"/>
        </w:rPr>
        <w:t>информацию в сети Интернет на сайте</w:t>
      </w:r>
      <w:r w:rsidR="00EC66A3" w:rsidRPr="006723E5">
        <w:rPr>
          <w:sz w:val="22"/>
          <w:szCs w:val="22"/>
        </w:rPr>
        <w:t xml:space="preserve"> </w:t>
      </w:r>
      <w:hyperlink r:id="rId13" w:history="1">
        <w:r w:rsidR="00753CDC" w:rsidRPr="006723E5">
          <w:rPr>
            <w:rStyle w:val="a3"/>
            <w:sz w:val="22"/>
            <w:szCs w:val="22"/>
          </w:rPr>
          <w:t>http://яржилстрой.рф/</w:t>
        </w:r>
      </w:hyperlink>
      <w:r w:rsidR="00753CDC" w:rsidRPr="006723E5">
        <w:rPr>
          <w:sz w:val="22"/>
          <w:szCs w:val="22"/>
        </w:rPr>
        <w:t xml:space="preserve"> и </w:t>
      </w:r>
      <w:hyperlink r:id="rId14" w:history="1">
        <w:r w:rsidR="00753CDC" w:rsidRPr="006723E5">
          <w:rPr>
            <w:rStyle w:val="a3"/>
            <w:sz w:val="22"/>
            <w:szCs w:val="22"/>
          </w:rPr>
          <w:t>http://наш.дом.рф/</w:t>
        </w:r>
      </w:hyperlink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5.3.5.  В случаях, указанных в п.5.3.4. Договора, направления письменного уведомления в адрес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 требуется. </w:t>
      </w:r>
      <w:r w:rsidR="004A7DB6" w:rsidRPr="006723E5">
        <w:rPr>
          <w:b/>
          <w:sz w:val="22"/>
          <w:szCs w:val="22"/>
        </w:rPr>
        <w:t>Участник</w:t>
      </w:r>
      <w:r w:rsidR="00EB3B12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считается извещенным об изменении адреса или реквизитов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>а со дня размещения информации в сети Интернет.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 5.3.6. Выполнять все функции, необходимые для завершения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срок, установленный Договором. В случае реорганизации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 обеспечить правопреемственность договорных отношений Сторон и передать правопреемнику все права и обязанности по Договору.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rFonts w:eastAsiaTheme="minorHAnsi"/>
          <w:sz w:val="22"/>
          <w:szCs w:val="22"/>
          <w:lang w:eastAsia="en-US"/>
        </w:rPr>
      </w:pPr>
      <w:r w:rsidRPr="006723E5">
        <w:rPr>
          <w:sz w:val="22"/>
          <w:szCs w:val="22"/>
        </w:rPr>
        <w:tab/>
        <w:t xml:space="preserve">5.3.8. Письменно уведомить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 завершении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и о готовности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к передаче не менее чем за </w:t>
      </w:r>
      <w:r w:rsidR="005C586E" w:rsidRPr="006723E5">
        <w:rPr>
          <w:rFonts w:eastAsiaTheme="minorHAnsi"/>
          <w:sz w:val="22"/>
          <w:szCs w:val="22"/>
          <w:lang w:eastAsia="en-US"/>
        </w:rPr>
        <w:t>месяц до наступления установленного договором срока передачи объекта долевого строительства.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5.3.9. Обязательства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b/>
          <w:sz w:val="22"/>
          <w:szCs w:val="22"/>
        </w:rPr>
        <w:t>а п</w:t>
      </w:r>
      <w:r w:rsidRPr="006723E5">
        <w:rPr>
          <w:sz w:val="22"/>
          <w:szCs w:val="22"/>
        </w:rPr>
        <w:t xml:space="preserve">о настоящему Договору считаются исполненными </w:t>
      </w:r>
      <w:r w:rsidR="007C40B1" w:rsidRPr="006723E5">
        <w:rPr>
          <w:sz w:val="22"/>
          <w:szCs w:val="22"/>
        </w:rPr>
        <w:t xml:space="preserve">с момента подписания Сторонами </w:t>
      </w:r>
      <w:r w:rsidRPr="006723E5">
        <w:rPr>
          <w:sz w:val="22"/>
          <w:szCs w:val="22"/>
        </w:rPr>
        <w:t xml:space="preserve">Акта приёма-передачи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согласно п. 5.3.1 Договора или подписания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одностороннего акта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.</w:t>
      </w:r>
    </w:p>
    <w:p w:rsidR="009904E5" w:rsidRPr="006723E5" w:rsidRDefault="00430CC2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5.3.10. Обеспечить проведение технической инвентаризации законченного строительством </w:t>
      </w:r>
      <w:r w:rsidR="005C14BA" w:rsidRPr="006723E5">
        <w:rPr>
          <w:b/>
          <w:bCs/>
          <w:sz w:val="22"/>
          <w:szCs w:val="22"/>
        </w:rPr>
        <w:t>Объекта</w:t>
      </w:r>
      <w:r w:rsidR="00622A8C" w:rsidRPr="006723E5">
        <w:rPr>
          <w:b/>
          <w:bCs/>
          <w:sz w:val="22"/>
          <w:szCs w:val="22"/>
        </w:rPr>
        <w:t xml:space="preserve"> </w:t>
      </w:r>
      <w:r w:rsidRPr="006723E5">
        <w:rPr>
          <w:sz w:val="22"/>
          <w:szCs w:val="22"/>
        </w:rPr>
        <w:t xml:space="preserve">и в течение 15 дней после получения документов об инвентаризации произвести с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ом</w:t>
      </w:r>
      <w:r w:rsidR="00622A8C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сверку расчетов и окончательные расчеты, в порядке, установленном п. 3.</w:t>
      </w:r>
      <w:r w:rsidR="00B42DBF" w:rsidRPr="006723E5">
        <w:rPr>
          <w:sz w:val="22"/>
          <w:szCs w:val="22"/>
        </w:rPr>
        <w:t>6</w:t>
      </w:r>
      <w:r w:rsidRPr="006723E5">
        <w:rPr>
          <w:sz w:val="22"/>
          <w:szCs w:val="22"/>
        </w:rPr>
        <w:t>, 3.</w:t>
      </w:r>
      <w:r w:rsidR="00B42DBF" w:rsidRPr="006723E5">
        <w:rPr>
          <w:sz w:val="22"/>
          <w:szCs w:val="22"/>
        </w:rPr>
        <w:t>7</w:t>
      </w:r>
      <w:r w:rsidRPr="006723E5">
        <w:rPr>
          <w:sz w:val="22"/>
          <w:szCs w:val="22"/>
        </w:rPr>
        <w:t xml:space="preserve"> настоящего Договора.</w:t>
      </w:r>
    </w:p>
    <w:p w:rsidR="009904E5" w:rsidRPr="006723E5" w:rsidRDefault="00670FA8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5.3.11. </w:t>
      </w:r>
      <w:r w:rsidRPr="006723E5">
        <w:rPr>
          <w:spacing w:val="8"/>
          <w:sz w:val="22"/>
          <w:szCs w:val="22"/>
        </w:rPr>
        <w:t>Устранить в согласованные Сторонами сроки, без дополнительной</w:t>
      </w:r>
      <w:r w:rsidRPr="006723E5">
        <w:rPr>
          <w:sz w:val="22"/>
          <w:szCs w:val="22"/>
        </w:rPr>
        <w:t xml:space="preserve"> оплаты, недоделки и недостатки, обнаруженные в ходе приемки квартиры, а </w:t>
      </w:r>
      <w:r w:rsidRPr="006723E5">
        <w:rPr>
          <w:spacing w:val="1"/>
          <w:sz w:val="22"/>
          <w:szCs w:val="22"/>
        </w:rPr>
        <w:t xml:space="preserve">также устранять обнаруженные недостатки в период гарантийной эксплуатации </w:t>
      </w:r>
      <w:r w:rsidR="005C14BA" w:rsidRPr="006723E5">
        <w:rPr>
          <w:b/>
          <w:bCs/>
          <w:spacing w:val="1"/>
          <w:sz w:val="22"/>
          <w:szCs w:val="22"/>
        </w:rPr>
        <w:t>Объекта</w:t>
      </w:r>
      <w:r w:rsidRPr="006723E5">
        <w:rPr>
          <w:spacing w:val="1"/>
          <w:sz w:val="22"/>
          <w:szCs w:val="22"/>
        </w:rPr>
        <w:t>, в случае, если качество не соответствует п. 5.</w:t>
      </w:r>
      <w:r w:rsidR="00B42DBF" w:rsidRPr="006723E5">
        <w:rPr>
          <w:spacing w:val="1"/>
          <w:sz w:val="22"/>
          <w:szCs w:val="22"/>
        </w:rPr>
        <w:t>3.</w:t>
      </w:r>
      <w:r w:rsidRPr="006723E5">
        <w:rPr>
          <w:spacing w:val="1"/>
          <w:sz w:val="22"/>
          <w:szCs w:val="22"/>
        </w:rPr>
        <w:t xml:space="preserve">1 Договора и недостатки не являются следствием ненадлежащей эксплуатации. </w:t>
      </w:r>
    </w:p>
    <w:p w:rsidR="009904E5" w:rsidRPr="006723E5" w:rsidRDefault="00670FA8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5.3.12. В случае явной невозможности завершения строительства </w:t>
      </w:r>
      <w:r w:rsidR="005C14BA" w:rsidRPr="006723E5">
        <w:rPr>
          <w:b/>
          <w:bCs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в срок, указанный в п. 1.5 настоящего Договора, не позднее, чем за 2 (два) месяца до истечения этого срока, направить в адрес </w:t>
      </w:r>
      <w:r w:rsidR="004A7DB6" w:rsidRPr="006723E5">
        <w:rPr>
          <w:b/>
          <w:bCs/>
          <w:sz w:val="22"/>
          <w:szCs w:val="22"/>
        </w:rPr>
        <w:t>Участник</w:t>
      </w:r>
      <w:r w:rsidR="00097793" w:rsidRPr="006723E5">
        <w:rPr>
          <w:b/>
          <w:bCs/>
          <w:sz w:val="22"/>
          <w:szCs w:val="22"/>
        </w:rPr>
        <w:t>а</w:t>
      </w:r>
      <w:r w:rsidR="00622A8C" w:rsidRPr="006723E5">
        <w:rPr>
          <w:b/>
          <w:bCs/>
          <w:sz w:val="22"/>
          <w:szCs w:val="22"/>
        </w:rPr>
        <w:t xml:space="preserve"> </w:t>
      </w:r>
      <w:r w:rsidR="00097793" w:rsidRPr="006723E5">
        <w:rPr>
          <w:b/>
          <w:bCs/>
          <w:sz w:val="22"/>
          <w:szCs w:val="22"/>
        </w:rPr>
        <w:t>долевого строительства</w:t>
      </w:r>
      <w:r w:rsidR="00622A8C" w:rsidRPr="006723E5">
        <w:rPr>
          <w:b/>
          <w:bCs/>
          <w:sz w:val="22"/>
          <w:szCs w:val="22"/>
        </w:rPr>
        <w:t xml:space="preserve"> </w:t>
      </w:r>
      <w:r w:rsidRPr="006723E5">
        <w:rPr>
          <w:sz w:val="22"/>
          <w:szCs w:val="22"/>
        </w:rPr>
        <w:t>предложение изменить настоящий Договор в части увеличен</w:t>
      </w:r>
      <w:r w:rsidR="0036062B" w:rsidRPr="006723E5">
        <w:rPr>
          <w:sz w:val="22"/>
          <w:szCs w:val="22"/>
        </w:rPr>
        <w:t>ия срока, установленного в п. 2.3.</w:t>
      </w:r>
      <w:r w:rsidRPr="006723E5">
        <w:rPr>
          <w:sz w:val="22"/>
          <w:szCs w:val="22"/>
        </w:rPr>
        <w:t xml:space="preserve"> настоящего Договора.</w:t>
      </w:r>
    </w:p>
    <w:p w:rsidR="009904E5" w:rsidRPr="006723E5" w:rsidRDefault="00B42DBF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5</w:t>
      </w:r>
      <w:r w:rsidR="00670FA8" w:rsidRPr="006723E5">
        <w:rPr>
          <w:sz w:val="22"/>
          <w:szCs w:val="22"/>
        </w:rPr>
        <w:t xml:space="preserve">.3.13. </w:t>
      </w:r>
      <w:r w:rsidR="0036062B" w:rsidRPr="006723E5">
        <w:rPr>
          <w:sz w:val="22"/>
          <w:szCs w:val="22"/>
        </w:rPr>
        <w:t xml:space="preserve">Нести расходы по техническому обслуживанию и оказанию коммунальных услуг до момента передачи квартиры по акту приема-передачи (передаточному акту) в установленные </w:t>
      </w:r>
      <w:r w:rsidR="0036062B" w:rsidRPr="006723E5">
        <w:rPr>
          <w:sz w:val="22"/>
          <w:szCs w:val="22"/>
        </w:rPr>
        <w:br/>
        <w:t>п. 4.2.  Договора сроки.</w:t>
      </w:r>
    </w:p>
    <w:p w:rsidR="00B42DBF" w:rsidRPr="006723E5" w:rsidRDefault="00B42DBF" w:rsidP="009A7A85">
      <w:pPr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5.3.14. Работы предприятия технической инвентаризации, связанные с изготовлением технических планов, кадастровых паспортов на помещения и постановке на кадастровый учет заказываются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>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b/>
          <w:sz w:val="22"/>
          <w:szCs w:val="22"/>
          <w:u w:val="single"/>
        </w:rPr>
      </w:pPr>
      <w:r w:rsidRPr="006723E5">
        <w:rPr>
          <w:b/>
          <w:sz w:val="22"/>
          <w:szCs w:val="22"/>
        </w:rPr>
        <w:tab/>
        <w:t xml:space="preserve"> 5</w:t>
      </w:r>
      <w:r w:rsidRPr="006723E5">
        <w:rPr>
          <w:b/>
          <w:sz w:val="22"/>
          <w:szCs w:val="22"/>
          <w:u w:val="single"/>
        </w:rPr>
        <w:t xml:space="preserve">.4. Права </w:t>
      </w:r>
      <w:r w:rsidR="00097793" w:rsidRPr="006723E5">
        <w:rPr>
          <w:b/>
          <w:sz w:val="22"/>
          <w:szCs w:val="22"/>
          <w:u w:val="single"/>
        </w:rPr>
        <w:t>Застройщик</w:t>
      </w:r>
      <w:r w:rsidRPr="006723E5">
        <w:rPr>
          <w:b/>
          <w:sz w:val="22"/>
          <w:szCs w:val="22"/>
          <w:u w:val="single"/>
        </w:rPr>
        <w:t>а: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5.4.1.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вправе не осуществлять передачу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 момента выполнения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своих обязательств </w:t>
      </w:r>
      <w:r w:rsidR="00A16144" w:rsidRPr="006723E5">
        <w:rPr>
          <w:sz w:val="22"/>
          <w:szCs w:val="22"/>
        </w:rPr>
        <w:t xml:space="preserve">по оплате </w:t>
      </w:r>
      <w:r w:rsidRPr="006723E5">
        <w:rPr>
          <w:sz w:val="22"/>
          <w:szCs w:val="22"/>
        </w:rPr>
        <w:t xml:space="preserve">согласно </w:t>
      </w:r>
      <w:proofErr w:type="spellStart"/>
      <w:r w:rsidRPr="006723E5">
        <w:rPr>
          <w:color w:val="000000"/>
          <w:sz w:val="22"/>
          <w:szCs w:val="22"/>
        </w:rPr>
        <w:t>п.</w:t>
      </w:r>
      <w:r w:rsidR="00A16144" w:rsidRPr="006723E5">
        <w:rPr>
          <w:color w:val="000000"/>
          <w:sz w:val="22"/>
          <w:szCs w:val="22"/>
        </w:rPr>
        <w:t>п</w:t>
      </w:r>
      <w:proofErr w:type="spellEnd"/>
      <w:r w:rsidR="00A16144" w:rsidRPr="006723E5">
        <w:rPr>
          <w:color w:val="000000"/>
          <w:sz w:val="22"/>
          <w:szCs w:val="22"/>
        </w:rPr>
        <w:t xml:space="preserve">. </w:t>
      </w:r>
      <w:proofErr w:type="gramStart"/>
      <w:r w:rsidRPr="006723E5">
        <w:rPr>
          <w:color w:val="000000"/>
          <w:sz w:val="22"/>
          <w:szCs w:val="22"/>
        </w:rPr>
        <w:t>3.1</w:t>
      </w:r>
      <w:r w:rsidR="00A16144" w:rsidRPr="006723E5">
        <w:rPr>
          <w:color w:val="000000"/>
          <w:sz w:val="22"/>
          <w:szCs w:val="22"/>
        </w:rPr>
        <w:t>.</w:t>
      </w:r>
      <w:r w:rsidR="009504E7">
        <w:rPr>
          <w:color w:val="000000"/>
          <w:sz w:val="22"/>
          <w:szCs w:val="22"/>
        </w:rPr>
        <w:t>,</w:t>
      </w:r>
      <w:proofErr w:type="gramEnd"/>
      <w:r w:rsidR="009504E7">
        <w:rPr>
          <w:color w:val="000000"/>
          <w:sz w:val="22"/>
          <w:szCs w:val="22"/>
        </w:rPr>
        <w:t xml:space="preserve"> 3.</w:t>
      </w:r>
      <w:r w:rsidR="00A16144" w:rsidRPr="006723E5">
        <w:rPr>
          <w:color w:val="000000"/>
          <w:sz w:val="22"/>
          <w:szCs w:val="22"/>
        </w:rPr>
        <w:t xml:space="preserve">2. </w:t>
      </w:r>
      <w:r w:rsidRPr="006723E5">
        <w:rPr>
          <w:sz w:val="22"/>
          <w:szCs w:val="22"/>
        </w:rPr>
        <w:t xml:space="preserve">Договора.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5.4.2. При уклонении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от принятия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A16144" w:rsidRPr="006723E5">
        <w:rPr>
          <w:sz w:val="22"/>
          <w:szCs w:val="22"/>
        </w:rPr>
        <w:t xml:space="preserve"> в срок, предусмотренный п.</w:t>
      </w:r>
      <w:r w:rsidR="009504E7">
        <w:rPr>
          <w:sz w:val="22"/>
          <w:szCs w:val="22"/>
        </w:rPr>
        <w:t xml:space="preserve"> </w:t>
      </w:r>
      <w:proofErr w:type="gramStart"/>
      <w:r w:rsidR="00A16144" w:rsidRPr="006723E5">
        <w:rPr>
          <w:sz w:val="22"/>
          <w:szCs w:val="22"/>
        </w:rPr>
        <w:t>2.3.,</w:t>
      </w:r>
      <w:proofErr w:type="gramEnd"/>
      <w:r w:rsidR="00A16144" w:rsidRPr="006723E5">
        <w:rPr>
          <w:sz w:val="22"/>
          <w:szCs w:val="22"/>
        </w:rPr>
        <w:t xml:space="preserve"> п. 4.2</w:t>
      </w:r>
      <w:r w:rsidR="009504E7">
        <w:rPr>
          <w:sz w:val="22"/>
          <w:szCs w:val="22"/>
        </w:rPr>
        <w:t>.</w:t>
      </w:r>
      <w:r w:rsidRPr="006723E5">
        <w:rPr>
          <w:sz w:val="22"/>
          <w:szCs w:val="22"/>
        </w:rPr>
        <w:t xml:space="preserve"> Договора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 по истечении двух месяцев </w:t>
      </w:r>
      <w:r w:rsidRPr="006723E5">
        <w:rPr>
          <w:sz w:val="22"/>
          <w:szCs w:val="22"/>
        </w:rPr>
        <w:lastRenderedPageBreak/>
        <w:t xml:space="preserve">со дня, предусмотренного настоящим Договором для передачи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 xml:space="preserve">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вправе составить односторонний акт или иной документ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При этом риск случайной гибели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признается перешедшим к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со дня составления одностороннего акта или иного документа 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. </w:t>
      </w:r>
    </w:p>
    <w:p w:rsidR="00AB2239" w:rsidRPr="006723E5" w:rsidRDefault="00AB2239" w:rsidP="009A7A85">
      <w:pPr>
        <w:pStyle w:val="2"/>
        <w:spacing w:after="240"/>
        <w:ind w:left="-142" w:right="142" w:firstLine="568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ab/>
        <w:t xml:space="preserve">5.4.3.В случае нарушения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любого из условий оплаты, установленных в п.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 3.1</w:t>
      </w:r>
      <w:r w:rsidRPr="006723E5">
        <w:rPr>
          <w:rFonts w:ascii="Times New Roman" w:hAnsi="Times New Roman" w:cs="Times New Roman"/>
          <w:sz w:val="22"/>
          <w:szCs w:val="22"/>
        </w:rPr>
        <w:t>.</w:t>
      </w:r>
      <w:r w:rsidR="001E1654" w:rsidRPr="006723E5">
        <w:rPr>
          <w:rFonts w:ascii="Times New Roman" w:hAnsi="Times New Roman" w:cs="Times New Roman"/>
          <w:sz w:val="22"/>
          <w:szCs w:val="22"/>
        </w:rPr>
        <w:t xml:space="preserve">, п. 3.2. 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E1654" w:rsidRPr="006723E5">
        <w:rPr>
          <w:rFonts w:ascii="Times New Roman" w:hAnsi="Times New Roman" w:cs="Times New Roman"/>
          <w:sz w:val="22"/>
          <w:szCs w:val="22"/>
        </w:rPr>
        <w:t xml:space="preserve"> более чем на два</w:t>
      </w:r>
      <w:r w:rsidR="0043444C" w:rsidRPr="006723E5">
        <w:rPr>
          <w:rFonts w:ascii="Times New Roman" w:hAnsi="Times New Roman" w:cs="Times New Roman"/>
          <w:sz w:val="22"/>
          <w:szCs w:val="22"/>
        </w:rPr>
        <w:t xml:space="preserve"> м</w:t>
      </w:r>
      <w:r w:rsidR="001E1654" w:rsidRPr="006723E5">
        <w:rPr>
          <w:rFonts w:ascii="Times New Roman" w:hAnsi="Times New Roman" w:cs="Times New Roman"/>
          <w:sz w:val="22"/>
          <w:szCs w:val="22"/>
        </w:rPr>
        <w:t>есяца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в одностороннем внесудебном порядке отказаться от исполнения договора, что влечет его одностороннее внесудебное расторжение, о чем направляет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соответствующее уведомление. Договор считается прекращенным по истечении 5 (пяти) рабочих дней с даты направления указанного уведомления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по адресу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>, указанному в настоящем договоре почтой или телеграммой.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6. Гарантии качества.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6.1. Стороны определили, что разрешение на ввод в эксплуатацию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является подтверждением соответствия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3231C6" w:rsidRPr="00486468" w:rsidRDefault="007C40B1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955BFF">
        <w:rPr>
          <w:color w:val="FF0000"/>
          <w:sz w:val="22"/>
          <w:szCs w:val="22"/>
        </w:rPr>
        <w:tab/>
      </w:r>
      <w:r w:rsidRPr="00486468">
        <w:rPr>
          <w:sz w:val="22"/>
          <w:szCs w:val="22"/>
        </w:rPr>
        <w:t xml:space="preserve">6.2. В случае, </w:t>
      </w:r>
      <w:r w:rsidR="003231C6" w:rsidRPr="00486468">
        <w:rPr>
          <w:sz w:val="22"/>
          <w:szCs w:val="22"/>
        </w:rPr>
        <w:t xml:space="preserve">если </w:t>
      </w:r>
      <w:r w:rsidR="005C14BA" w:rsidRPr="00486468">
        <w:rPr>
          <w:b/>
          <w:sz w:val="22"/>
          <w:szCs w:val="22"/>
        </w:rPr>
        <w:t xml:space="preserve">Объект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3231C6" w:rsidRPr="00486468">
        <w:rPr>
          <w:sz w:val="22"/>
          <w:szCs w:val="22"/>
        </w:rPr>
        <w:t xml:space="preserve"> построен (создан) </w:t>
      </w:r>
      <w:r w:rsidR="00097793" w:rsidRPr="00486468">
        <w:rPr>
          <w:b/>
          <w:sz w:val="22"/>
          <w:szCs w:val="22"/>
        </w:rPr>
        <w:t>Застройщик</w:t>
      </w:r>
      <w:r w:rsidR="005C14BA" w:rsidRPr="00486468">
        <w:rPr>
          <w:b/>
          <w:sz w:val="22"/>
          <w:szCs w:val="22"/>
        </w:rPr>
        <w:t>ом</w:t>
      </w:r>
      <w:r w:rsidR="003231C6" w:rsidRPr="00486468">
        <w:rPr>
          <w:sz w:val="22"/>
          <w:szCs w:val="22"/>
        </w:rPr>
        <w:t xml:space="preserve">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</w:t>
      </w:r>
      <w:r w:rsidR="004A7DB6" w:rsidRPr="00486468">
        <w:rPr>
          <w:b/>
          <w:sz w:val="22"/>
          <w:szCs w:val="22"/>
        </w:rPr>
        <w:t>Участник</w:t>
      </w:r>
      <w:r w:rsidR="00622A8C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3231C6" w:rsidRPr="00486468">
        <w:rPr>
          <w:sz w:val="22"/>
          <w:szCs w:val="22"/>
        </w:rPr>
        <w:t xml:space="preserve"> вп</w:t>
      </w:r>
      <w:bookmarkStart w:id="0" w:name="sub_7021"/>
      <w:r w:rsidR="003231C6" w:rsidRPr="00486468">
        <w:rPr>
          <w:sz w:val="22"/>
          <w:szCs w:val="22"/>
        </w:rPr>
        <w:t xml:space="preserve">раве требовать от </w:t>
      </w:r>
      <w:r w:rsidR="00097793" w:rsidRPr="00486468">
        <w:rPr>
          <w:b/>
          <w:sz w:val="22"/>
          <w:szCs w:val="22"/>
        </w:rPr>
        <w:t>Застройщик</w:t>
      </w:r>
      <w:r w:rsidR="003231C6" w:rsidRPr="00486468">
        <w:rPr>
          <w:sz w:val="22"/>
          <w:szCs w:val="22"/>
        </w:rPr>
        <w:t>а безвозмез</w:t>
      </w:r>
      <w:r w:rsidRPr="00486468">
        <w:rPr>
          <w:sz w:val="22"/>
          <w:szCs w:val="22"/>
        </w:rPr>
        <w:t xml:space="preserve">дного устранения недостатков в </w:t>
      </w:r>
      <w:r w:rsidR="003231C6" w:rsidRPr="00486468">
        <w:rPr>
          <w:sz w:val="22"/>
          <w:szCs w:val="22"/>
        </w:rPr>
        <w:t>согласованные Сторонами разумные сроки.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Застройщик обязан устранить выявленные недостатки (дефекты) в разумный срок, согласованный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застройщиком с Дольщиком.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 xml:space="preserve">Только в случае отказа Застройщика удовлетворить указанные требования Дольщика во внесудебном порядке полностью или частично, либо в случае неудовлетворения полностью или частично </w:t>
      </w:r>
      <w:r w:rsidR="00955BFF" w:rsidRPr="00486468">
        <w:rPr>
          <w:rFonts w:eastAsia="Calibri"/>
          <w:sz w:val="22"/>
          <w:szCs w:val="22"/>
          <w:lang w:eastAsia="en-US"/>
        </w:rPr>
        <w:t xml:space="preserve">указанных требований в согласованный </w:t>
      </w:r>
      <w:r w:rsidRPr="00486468">
        <w:rPr>
          <w:rFonts w:eastAsia="Calibri"/>
          <w:sz w:val="22"/>
          <w:szCs w:val="22"/>
          <w:lang w:eastAsia="en-US"/>
        </w:rPr>
        <w:t>срок Дольщик вправе потребовать: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- соразмерного уменьшения цены договора;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- возмещения своих расходов на устранение недостатков.</w:t>
      </w:r>
    </w:p>
    <w:p w:rsidR="00187A06" w:rsidRPr="00486468" w:rsidRDefault="00187A06" w:rsidP="009A7A85">
      <w:pPr>
        <w:widowControl/>
        <w:autoSpaceDE/>
        <w:autoSpaceDN/>
        <w:adjustRightInd/>
        <w:ind w:left="-142" w:right="142" w:firstLine="568"/>
        <w:jc w:val="both"/>
        <w:rPr>
          <w:rFonts w:eastAsia="Calibri"/>
          <w:sz w:val="22"/>
          <w:szCs w:val="22"/>
          <w:lang w:eastAsia="en-US"/>
        </w:rPr>
      </w:pPr>
      <w:r w:rsidRPr="00486468">
        <w:rPr>
          <w:rFonts w:eastAsia="Calibri"/>
          <w:sz w:val="22"/>
          <w:szCs w:val="22"/>
          <w:lang w:eastAsia="en-US"/>
        </w:rPr>
        <w:t>Указанный порядок предъявления Дольщиком требований применяется в случае обнаружения недостатков объекта долевого строительства как при его передаче Дольщику, так и в течение гарантийного срока.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bookmarkStart w:id="1" w:name="sub_705"/>
      <w:bookmarkEnd w:id="0"/>
      <w:r w:rsidRPr="00486468">
        <w:rPr>
          <w:sz w:val="22"/>
          <w:szCs w:val="22"/>
        </w:rPr>
        <w:tab/>
        <w:t xml:space="preserve">6.3. </w:t>
      </w:r>
      <w:bookmarkStart w:id="2" w:name="sub_706"/>
      <w:bookmarkEnd w:id="1"/>
      <w:r w:rsidR="007C40B1" w:rsidRPr="00486468">
        <w:rPr>
          <w:sz w:val="22"/>
          <w:szCs w:val="22"/>
        </w:rPr>
        <w:t xml:space="preserve">Гарантийный </w:t>
      </w:r>
      <w:r w:rsidR="001675B4" w:rsidRPr="00486468">
        <w:rPr>
          <w:sz w:val="22"/>
          <w:szCs w:val="22"/>
        </w:rPr>
        <w:t xml:space="preserve">срок для </w:t>
      </w:r>
      <w:r w:rsidR="005C14BA" w:rsidRPr="00486468">
        <w:rPr>
          <w:b/>
          <w:sz w:val="22"/>
          <w:szCs w:val="22"/>
        </w:rPr>
        <w:t>Объекта</w:t>
      </w:r>
      <w:r w:rsidR="00622A8C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="00622A8C" w:rsidRPr="00486468">
        <w:rPr>
          <w:b/>
          <w:sz w:val="22"/>
          <w:szCs w:val="22"/>
        </w:rPr>
        <w:t xml:space="preserve"> </w:t>
      </w:r>
      <w:r w:rsidRPr="00486468">
        <w:rPr>
          <w:sz w:val="22"/>
          <w:szCs w:val="22"/>
        </w:rPr>
        <w:t xml:space="preserve">составляет 5 (Пять) лет с даты ввода </w:t>
      </w:r>
      <w:r w:rsidR="005C14BA" w:rsidRPr="00486468">
        <w:rPr>
          <w:b/>
          <w:sz w:val="22"/>
          <w:szCs w:val="22"/>
        </w:rPr>
        <w:t>Объекта</w:t>
      </w:r>
      <w:r w:rsidRPr="00486468">
        <w:rPr>
          <w:sz w:val="22"/>
          <w:szCs w:val="22"/>
        </w:rPr>
        <w:t xml:space="preserve"> в эксплуатацию. При этом: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 xml:space="preserve">– гарантийный срок </w:t>
      </w:r>
      <w:r w:rsidR="0043444C" w:rsidRPr="00486468">
        <w:rPr>
          <w:sz w:val="22"/>
          <w:szCs w:val="22"/>
        </w:rPr>
        <w:t xml:space="preserve">и срок службы </w:t>
      </w:r>
      <w:r w:rsidRPr="00486468">
        <w:rPr>
          <w:sz w:val="22"/>
          <w:szCs w:val="22"/>
        </w:rPr>
        <w:t xml:space="preserve">для технологического и инженерного оборудования, входящего в состав </w:t>
      </w:r>
      <w:r w:rsidR="005C14BA" w:rsidRPr="00486468">
        <w:rPr>
          <w:b/>
          <w:sz w:val="22"/>
          <w:szCs w:val="22"/>
        </w:rPr>
        <w:t>Объекта</w:t>
      </w:r>
      <w:r w:rsidR="00622A8C" w:rsidRPr="00486468">
        <w:rPr>
          <w:b/>
          <w:sz w:val="22"/>
          <w:szCs w:val="22"/>
        </w:rPr>
        <w:t xml:space="preserve"> </w:t>
      </w:r>
      <w:r w:rsidR="00097793" w:rsidRPr="00486468">
        <w:rPr>
          <w:b/>
          <w:sz w:val="22"/>
          <w:szCs w:val="22"/>
        </w:rPr>
        <w:t>долевого строительства</w:t>
      </w:r>
      <w:r w:rsidRPr="00486468">
        <w:rPr>
          <w:sz w:val="22"/>
          <w:szCs w:val="22"/>
        </w:rPr>
        <w:t xml:space="preserve">, составляет 3 (Три) года со дня подписания первого акта приема-передачи или иного документа о передаче квартиры в </w:t>
      </w:r>
      <w:r w:rsidR="005C14BA" w:rsidRPr="00486468">
        <w:rPr>
          <w:b/>
          <w:sz w:val="22"/>
          <w:szCs w:val="22"/>
        </w:rPr>
        <w:t>Объект</w:t>
      </w:r>
      <w:r w:rsidRPr="00486468">
        <w:rPr>
          <w:sz w:val="22"/>
          <w:szCs w:val="22"/>
        </w:rPr>
        <w:t xml:space="preserve">е. 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>– гарантийный срок</w:t>
      </w:r>
      <w:r w:rsidR="005C586E" w:rsidRPr="00486468">
        <w:rPr>
          <w:sz w:val="22"/>
          <w:szCs w:val="22"/>
        </w:rPr>
        <w:t xml:space="preserve"> и срок службы</w:t>
      </w:r>
      <w:r w:rsidRPr="00486468">
        <w:rPr>
          <w:sz w:val="22"/>
          <w:szCs w:val="22"/>
        </w:rPr>
        <w:t xml:space="preserve">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</w:t>
      </w:r>
      <w:r w:rsidR="005C586E" w:rsidRPr="00486468">
        <w:rPr>
          <w:sz w:val="22"/>
          <w:szCs w:val="22"/>
        </w:rPr>
        <w:t>арантийному сроку, установленному изготовителем.</w:t>
      </w:r>
      <w:r w:rsidR="00401CF9" w:rsidRPr="00486468">
        <w:rPr>
          <w:sz w:val="22"/>
          <w:szCs w:val="22"/>
        </w:rPr>
        <w:t xml:space="preserve"> Если гарантийный срок не установлен, то срок службы</w:t>
      </w:r>
      <w:r w:rsidR="00955BFF" w:rsidRPr="00486468">
        <w:rPr>
          <w:sz w:val="22"/>
          <w:szCs w:val="22"/>
        </w:rPr>
        <w:t xml:space="preserve"> такого оборудования материалов и комплектующих</w:t>
      </w:r>
      <w:r w:rsidR="00401CF9" w:rsidRPr="00486468">
        <w:rPr>
          <w:sz w:val="22"/>
          <w:szCs w:val="22"/>
        </w:rPr>
        <w:t xml:space="preserve"> составляет один год.</w:t>
      </w:r>
    </w:p>
    <w:p w:rsidR="0043444C" w:rsidRPr="006723E5" w:rsidRDefault="0043444C" w:rsidP="009A7A85">
      <w:pPr>
        <w:ind w:left="-142" w:right="142" w:firstLine="568"/>
        <w:jc w:val="both"/>
        <w:rPr>
          <w:spacing w:val="1"/>
          <w:sz w:val="22"/>
          <w:szCs w:val="22"/>
        </w:rPr>
      </w:pPr>
      <w:r w:rsidRPr="006723E5">
        <w:rPr>
          <w:sz w:val="22"/>
          <w:szCs w:val="22"/>
        </w:rPr>
        <w:tab/>
        <w:t xml:space="preserve">6.4. </w:t>
      </w:r>
      <w:r w:rsidR="004A7DB6" w:rsidRPr="006723E5">
        <w:rPr>
          <w:b/>
          <w:spacing w:val="1"/>
          <w:sz w:val="22"/>
          <w:szCs w:val="22"/>
        </w:rPr>
        <w:t>Участник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вправе предъявить </w:t>
      </w:r>
      <w:r w:rsidR="00097793" w:rsidRPr="006723E5">
        <w:rPr>
          <w:b/>
          <w:spacing w:val="1"/>
          <w:sz w:val="22"/>
          <w:szCs w:val="22"/>
        </w:rPr>
        <w:t>Застройщик</w:t>
      </w:r>
      <w:r w:rsidR="005C14BA" w:rsidRPr="006723E5">
        <w:rPr>
          <w:b/>
          <w:spacing w:val="1"/>
          <w:sz w:val="22"/>
          <w:szCs w:val="22"/>
        </w:rPr>
        <w:t>у</w:t>
      </w:r>
      <w:r w:rsidRPr="006723E5">
        <w:rPr>
          <w:spacing w:val="1"/>
          <w:sz w:val="22"/>
          <w:szCs w:val="22"/>
        </w:rPr>
        <w:t xml:space="preserve"> требования в связи с ненадлежащим качеством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при условии, если такое качество выявлено в течение гарантийного срока.</w:t>
      </w:r>
    </w:p>
    <w:p w:rsidR="0043444C" w:rsidRPr="006723E5" w:rsidRDefault="0043444C" w:rsidP="009A7A85">
      <w:pPr>
        <w:ind w:left="-142" w:right="142" w:firstLine="568"/>
        <w:jc w:val="both"/>
        <w:rPr>
          <w:spacing w:val="1"/>
          <w:sz w:val="22"/>
          <w:szCs w:val="22"/>
        </w:rPr>
      </w:pPr>
      <w:r w:rsidRPr="006723E5">
        <w:rPr>
          <w:spacing w:val="1"/>
          <w:sz w:val="22"/>
          <w:szCs w:val="22"/>
        </w:rPr>
        <w:t xml:space="preserve">6.5. </w:t>
      </w:r>
      <w:r w:rsidR="00097793" w:rsidRPr="006723E5">
        <w:rPr>
          <w:b/>
          <w:spacing w:val="1"/>
          <w:sz w:val="22"/>
          <w:szCs w:val="22"/>
        </w:rPr>
        <w:t>Застройщик</w:t>
      </w:r>
      <w:r w:rsidRPr="006723E5">
        <w:rPr>
          <w:spacing w:val="1"/>
          <w:sz w:val="22"/>
          <w:szCs w:val="22"/>
        </w:rPr>
        <w:t xml:space="preserve"> не несет ответственности за недостатки (дефекты)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, обнаруженные в пределах гарантийного срока, если они произошли вследствие нормального износа такого </w:t>
      </w:r>
      <w:r w:rsidR="005C14BA" w:rsidRPr="006723E5">
        <w:rPr>
          <w:b/>
          <w:spacing w:val="1"/>
          <w:sz w:val="22"/>
          <w:szCs w:val="22"/>
        </w:rPr>
        <w:t>Объекта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или его частей, нарушения требований</w:t>
      </w:r>
      <w:r w:rsidR="00955BFF">
        <w:rPr>
          <w:spacing w:val="1"/>
          <w:sz w:val="22"/>
          <w:szCs w:val="22"/>
        </w:rPr>
        <w:t xml:space="preserve"> инструкции по эксплуатации </w:t>
      </w:r>
      <w:r w:rsidRPr="006723E5">
        <w:rPr>
          <w:spacing w:val="1"/>
          <w:sz w:val="22"/>
          <w:szCs w:val="22"/>
        </w:rPr>
        <w:t xml:space="preserve">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4A7DB6" w:rsidRPr="006723E5">
        <w:rPr>
          <w:b/>
          <w:spacing w:val="1"/>
          <w:sz w:val="22"/>
          <w:szCs w:val="22"/>
        </w:rPr>
        <w:t>Участник</w:t>
      </w:r>
      <w:r w:rsidR="00097793" w:rsidRPr="006723E5">
        <w:rPr>
          <w:b/>
          <w:spacing w:val="1"/>
          <w:sz w:val="22"/>
          <w:szCs w:val="22"/>
        </w:rPr>
        <w:t>ом</w:t>
      </w:r>
      <w:r w:rsidR="00622A8C" w:rsidRPr="006723E5">
        <w:rPr>
          <w:b/>
          <w:spacing w:val="1"/>
          <w:sz w:val="22"/>
          <w:szCs w:val="22"/>
        </w:rPr>
        <w:t xml:space="preserve"> </w:t>
      </w:r>
      <w:r w:rsidR="00097793" w:rsidRPr="006723E5">
        <w:rPr>
          <w:b/>
          <w:spacing w:val="1"/>
          <w:sz w:val="22"/>
          <w:szCs w:val="22"/>
        </w:rPr>
        <w:t>долевого строительства</w:t>
      </w:r>
      <w:r w:rsidRPr="006723E5">
        <w:rPr>
          <w:spacing w:val="1"/>
          <w:sz w:val="22"/>
          <w:szCs w:val="22"/>
        </w:rPr>
        <w:t xml:space="preserve"> или привлеченными им третьими лицами.</w:t>
      </w:r>
    </w:p>
    <w:p w:rsidR="0043444C" w:rsidRPr="006723E5" w:rsidRDefault="0043444C" w:rsidP="009A7A85">
      <w:pPr>
        <w:ind w:left="-142" w:right="142" w:firstLine="568"/>
        <w:jc w:val="both"/>
        <w:rPr>
          <w:spacing w:val="1"/>
          <w:sz w:val="22"/>
          <w:szCs w:val="22"/>
        </w:rPr>
      </w:pPr>
    </w:p>
    <w:bookmarkEnd w:id="2"/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7. Срок действия Договора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bookmarkStart w:id="3" w:name="sub_403"/>
      <w:r w:rsidRPr="006723E5">
        <w:rPr>
          <w:sz w:val="22"/>
          <w:szCs w:val="22"/>
        </w:rPr>
        <w:tab/>
        <w:t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"О государственной регистрации недвижимости" от 13.07.2015 N 218-ФЗ</w:t>
      </w:r>
      <w:r w:rsidR="007C40B1" w:rsidRPr="006723E5">
        <w:rPr>
          <w:sz w:val="22"/>
          <w:szCs w:val="22"/>
        </w:rPr>
        <w:t xml:space="preserve">, и считаются </w:t>
      </w:r>
      <w:r w:rsidRPr="006723E5">
        <w:rPr>
          <w:sz w:val="22"/>
          <w:szCs w:val="22"/>
        </w:rPr>
        <w:t>заключенными (вступившими в силу) с момента такой регистрации.</w:t>
      </w:r>
      <w:r w:rsidRPr="006723E5">
        <w:rPr>
          <w:sz w:val="22"/>
          <w:szCs w:val="22"/>
        </w:rPr>
        <w:tab/>
      </w:r>
    </w:p>
    <w:bookmarkEnd w:id="3"/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:rsidR="00393A96" w:rsidRPr="006723E5" w:rsidRDefault="00393A9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8. Изменение Договора и прекращение его действия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8.1. Договор может быть изменен по соглашению Сторон или в порядке, предусмотренном действующим законодательством РФ.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8.2.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вправе в одностороннем порядке отказаться от исполнения Договора в случаях, установленных Федеральным законом № 214-ФЗ, а именно: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неисполнения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обязательства по передаче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срок, превышающий установленный Договором срок передачи на два месяца;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неисполнения </w:t>
      </w:r>
      <w:r w:rsidR="00097793" w:rsidRPr="006723E5">
        <w:rPr>
          <w:b/>
          <w:sz w:val="22"/>
          <w:szCs w:val="22"/>
        </w:rPr>
        <w:t>Застройщик</w:t>
      </w:r>
      <w:r w:rsidR="005C14BA" w:rsidRPr="006723E5">
        <w:rPr>
          <w:b/>
          <w:sz w:val="22"/>
          <w:szCs w:val="22"/>
        </w:rPr>
        <w:t>ом</w:t>
      </w:r>
      <w:r w:rsidRPr="006723E5">
        <w:rPr>
          <w:sz w:val="22"/>
          <w:szCs w:val="22"/>
        </w:rPr>
        <w:t xml:space="preserve"> предусмотренных п.6.2. Договора обязанностей по устранению недостатков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, приведших к ухудшению качества и делающих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непригодным для предусмотренного Договором использования, а именно для проживания;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существенного нарушения требований к качеству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иных установленных федеральным законом случаях.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По требованию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Договор может быть расторгнут в судебном порядке в случае: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прекращения или приостановления строительства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при наличии обстоятельств, очевидно свидетельствующих о том, что в предусмотренный Договором срок </w:t>
      </w:r>
      <w:r w:rsidR="005C14BA" w:rsidRPr="006723E5">
        <w:rPr>
          <w:b/>
          <w:sz w:val="22"/>
          <w:szCs w:val="22"/>
        </w:rPr>
        <w:t xml:space="preserve">Объект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не будет передан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у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существенного изменения проектной документации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, то есть изменения характеристик </w:t>
      </w:r>
      <w:r w:rsidR="005C14BA" w:rsidRPr="006723E5">
        <w:rPr>
          <w:b/>
          <w:sz w:val="22"/>
          <w:szCs w:val="22"/>
        </w:rPr>
        <w:t>Объекта</w:t>
      </w:r>
      <w:r w:rsidRPr="006723E5">
        <w:rPr>
          <w:sz w:val="22"/>
          <w:szCs w:val="22"/>
        </w:rPr>
        <w:t xml:space="preserve"> (с учетом положений </w:t>
      </w:r>
      <w:r w:rsidR="00A16144" w:rsidRPr="006723E5">
        <w:rPr>
          <w:sz w:val="22"/>
          <w:szCs w:val="22"/>
        </w:rPr>
        <w:t>Приложения 2</w:t>
      </w:r>
      <w:r w:rsidRPr="006723E5">
        <w:rPr>
          <w:sz w:val="22"/>
          <w:szCs w:val="22"/>
        </w:rPr>
        <w:t xml:space="preserve"> Договора);</w:t>
      </w:r>
    </w:p>
    <w:p w:rsidR="003231C6" w:rsidRPr="006723E5" w:rsidRDefault="007C40B1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изменения общей </w:t>
      </w:r>
      <w:r w:rsidR="003231C6" w:rsidRPr="006723E5">
        <w:rPr>
          <w:sz w:val="22"/>
          <w:szCs w:val="22"/>
        </w:rPr>
        <w:t xml:space="preserve">площади </w:t>
      </w:r>
      <w:r w:rsidR="005C14BA" w:rsidRPr="006723E5">
        <w:rPr>
          <w:b/>
          <w:sz w:val="22"/>
          <w:szCs w:val="22"/>
        </w:rPr>
        <w:t>Объекта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на величину, превышающую установленный Федеральным законом №214-ФЗ максимальный предел;</w:t>
      </w:r>
    </w:p>
    <w:p w:rsidR="003231C6" w:rsidRPr="006723E5" w:rsidRDefault="007C40B1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в иных, </w:t>
      </w:r>
      <w:r w:rsidR="003231C6" w:rsidRPr="006723E5">
        <w:rPr>
          <w:sz w:val="22"/>
          <w:szCs w:val="22"/>
        </w:rPr>
        <w:t>установленных федеральным законом случаях.</w:t>
      </w:r>
    </w:p>
    <w:p w:rsidR="003231C6" w:rsidRPr="006723E5" w:rsidRDefault="00603003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В случае </w:t>
      </w:r>
      <w:r w:rsidR="003231C6" w:rsidRPr="006723E5">
        <w:rPr>
          <w:sz w:val="22"/>
          <w:szCs w:val="22"/>
        </w:rPr>
        <w:t xml:space="preserve">внесения изменений в Федеральный закон № 214-ФЗ в части оснований для одностороннего отказа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от исполнения Договора или оснований для расторжения Договора по требованию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 судебном порядке,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вправе отказаться 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214-ФЗ в редакции, действующей на момент одностороннего отказа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 от Договора или обращения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3231C6" w:rsidRPr="006723E5">
        <w:rPr>
          <w:sz w:val="22"/>
          <w:szCs w:val="22"/>
        </w:rPr>
        <w:t xml:space="preserve"> в суд.</w:t>
      </w:r>
    </w:p>
    <w:p w:rsidR="003231C6" w:rsidRPr="006723E5" w:rsidRDefault="00D42FCF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</w:r>
      <w:r w:rsidR="003231C6" w:rsidRPr="006723E5">
        <w:rPr>
          <w:sz w:val="22"/>
          <w:szCs w:val="22"/>
        </w:rPr>
        <w:t xml:space="preserve">8.3. </w:t>
      </w:r>
      <w:r w:rsidR="00097793" w:rsidRPr="006723E5">
        <w:rPr>
          <w:b/>
          <w:sz w:val="22"/>
          <w:szCs w:val="22"/>
        </w:rPr>
        <w:t>Застройщик</w:t>
      </w:r>
      <w:r w:rsidR="003231C6" w:rsidRPr="006723E5">
        <w:rPr>
          <w:sz w:val="22"/>
          <w:szCs w:val="22"/>
        </w:rPr>
        <w:t xml:space="preserve"> вправе в одностороннем порядке отказаться от исполнения Догов</w:t>
      </w:r>
      <w:r w:rsidR="00603003" w:rsidRPr="006723E5">
        <w:rPr>
          <w:sz w:val="22"/>
          <w:szCs w:val="22"/>
        </w:rPr>
        <w:t xml:space="preserve">ора в порядке, предусмотренном </w:t>
      </w:r>
      <w:r w:rsidR="003231C6" w:rsidRPr="006723E5">
        <w:rPr>
          <w:sz w:val="22"/>
          <w:szCs w:val="22"/>
        </w:rPr>
        <w:t>Федеральным законом № 214-ФЗ, в случаях: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 при единовременной оплате — в случае просрочки внесения платежа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в течение более чем 2 (Два) месяца;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  при оплате путем внесения платежей в предусмотренный Договором период — в случае систематического нарушения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ом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 </w:t>
      </w:r>
    </w:p>
    <w:p w:rsidR="003231C6" w:rsidRPr="006723E5" w:rsidRDefault="003231C6" w:rsidP="009A7A85">
      <w:pPr>
        <w:widowControl/>
        <w:numPr>
          <w:ilvl w:val="0"/>
          <w:numId w:val="1"/>
        </w:numPr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в ин</w:t>
      </w:r>
      <w:r w:rsidR="00603003" w:rsidRPr="006723E5">
        <w:rPr>
          <w:sz w:val="22"/>
          <w:szCs w:val="22"/>
        </w:rPr>
        <w:t xml:space="preserve">ых, </w:t>
      </w:r>
      <w:r w:rsidRPr="006723E5">
        <w:rPr>
          <w:sz w:val="22"/>
          <w:szCs w:val="22"/>
        </w:rPr>
        <w:t>установленных федеральным законом случаях.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8.4.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3231C6" w:rsidRPr="006723E5" w:rsidRDefault="003231C6" w:rsidP="009A7A85">
      <w:pPr>
        <w:widowControl/>
        <w:ind w:left="-142" w:right="142" w:firstLine="568"/>
        <w:jc w:val="both"/>
        <w:rPr>
          <w:rFonts w:eastAsia="Calibri"/>
          <w:sz w:val="22"/>
          <w:szCs w:val="22"/>
        </w:rPr>
      </w:pPr>
      <w:r w:rsidRPr="006723E5">
        <w:rPr>
          <w:sz w:val="22"/>
          <w:szCs w:val="22"/>
        </w:rPr>
        <w:tab/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bookmarkStart w:id="4" w:name="sub_603"/>
      <w:bookmarkEnd w:id="4"/>
      <w:r w:rsidRPr="006723E5">
        <w:rPr>
          <w:b/>
          <w:sz w:val="22"/>
          <w:szCs w:val="22"/>
        </w:rPr>
        <w:t>9. Ответственность Сторон</w:t>
      </w:r>
    </w:p>
    <w:p w:rsidR="00CC5485" w:rsidRPr="006723E5" w:rsidRDefault="00CC5485" w:rsidP="009A7A85">
      <w:pPr>
        <w:pStyle w:val="2"/>
        <w:spacing w:after="240"/>
        <w:ind w:left="-142" w:right="142" w:firstLine="568"/>
        <w:contextualSpacing/>
        <w:rPr>
          <w:rFonts w:ascii="Times New Roman" w:hAnsi="Times New Roman" w:cs="Times New Roman"/>
          <w:sz w:val="22"/>
          <w:szCs w:val="22"/>
        </w:rPr>
      </w:pPr>
      <w:bookmarkStart w:id="5" w:name="sub_506"/>
      <w:r w:rsidRPr="006723E5">
        <w:rPr>
          <w:rFonts w:ascii="Times New Roman" w:hAnsi="Times New Roman" w:cs="Times New Roman"/>
          <w:sz w:val="22"/>
          <w:szCs w:val="22"/>
        </w:rPr>
        <w:t xml:space="preserve">9.1. За нарушение срока передачи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</w:t>
      </w:r>
      <w:r w:rsidR="005C586E" w:rsidRPr="006723E5">
        <w:rPr>
          <w:rFonts w:ascii="Times New Roman" w:hAnsi="Times New Roman" w:cs="Times New Roman"/>
          <w:sz w:val="22"/>
          <w:szCs w:val="22"/>
        </w:rPr>
        <w:t>латы неустойки, предусмотренной действующим законодательством.</w:t>
      </w:r>
    </w:p>
    <w:p w:rsidR="00CC5485" w:rsidRPr="006723E5" w:rsidRDefault="00CC5485" w:rsidP="009A7A85">
      <w:pPr>
        <w:pStyle w:val="2"/>
        <w:ind w:left="-142" w:right="142" w:firstLine="568"/>
        <w:contextualSpacing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9.2. За нарушение сроков предоставления документов, необходимых для государственной регистрации права собственности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на полученную квартиру,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уплаты неустойки</w:t>
      </w:r>
      <w:r w:rsidR="005C586E" w:rsidRPr="006723E5">
        <w:rPr>
          <w:rFonts w:ascii="Times New Roman" w:hAnsi="Times New Roman" w:cs="Times New Roman"/>
          <w:sz w:val="22"/>
          <w:szCs w:val="22"/>
        </w:rPr>
        <w:t xml:space="preserve"> (пени), предусмотренной действующим законодательством.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9.3. Нарушение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сроков исполнения обязательств по внесению денежных средств, для строительства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установленных в соответствии с настоящим Договором, влечет уплату пени в размере одной трехсотой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6723E5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9.4. За нарушение сроков приёмки квартиры по вине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,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723E5">
        <w:rPr>
          <w:rFonts w:ascii="Times New Roman" w:hAnsi="Times New Roman" w:cs="Times New Roman"/>
          <w:sz w:val="22"/>
          <w:szCs w:val="22"/>
        </w:rPr>
        <w:t xml:space="preserve">вправе потребовать от </w:t>
      </w:r>
      <w:r w:rsidR="004A7DB6" w:rsidRPr="006723E5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уплаты неустойки (пени) в размере одной трехсотой </w:t>
      </w:r>
      <w:r w:rsidR="00A16144" w:rsidRPr="006723E5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6723E5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lastRenderedPageBreak/>
        <w:t>9.5. Оплата неустойки (пени) и возмещение убытков по требованию одной из сторон не освобождают сторону, нарушившую свое обязательство, от исполнения этого обязательства.</w:t>
      </w:r>
    </w:p>
    <w:p w:rsidR="00A16144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9.6.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имеет право на односторонний отказ от исполнения наст</w:t>
      </w:r>
      <w:r w:rsidR="00603003" w:rsidRPr="006723E5">
        <w:rPr>
          <w:rFonts w:ascii="Times New Roman" w:hAnsi="Times New Roman" w:cs="Times New Roman"/>
          <w:sz w:val="22"/>
          <w:szCs w:val="22"/>
        </w:rPr>
        <w:t xml:space="preserve">оящего договора в случае, если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более 2 (двух) раз нарушил сроки внесения платежей, установленных разделом 2 настоящего договора, или просрочка внесения платежей составила более 2 (двух) месяцев подряд.</w:t>
      </w:r>
      <w:r w:rsidR="00603003" w:rsidRPr="006723E5">
        <w:rPr>
          <w:rFonts w:ascii="Times New Roman" w:hAnsi="Times New Roman" w:cs="Times New Roman"/>
          <w:sz w:val="22"/>
          <w:szCs w:val="22"/>
        </w:rPr>
        <w:t xml:space="preserve"> При этом фактически внесенная </w:t>
      </w:r>
      <w:r w:rsidRPr="006723E5">
        <w:rPr>
          <w:rFonts w:ascii="Times New Roman" w:hAnsi="Times New Roman" w:cs="Times New Roman"/>
          <w:sz w:val="22"/>
          <w:szCs w:val="22"/>
        </w:rPr>
        <w:t xml:space="preserve">цена договора возвращается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по его требованию </w:t>
      </w:r>
      <w:r w:rsidR="00A16144" w:rsidRPr="006723E5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законодательством.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9.7.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имеет право в одностороннем порядке отказаться от исполнения договора в следующих случаях: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- неисполнения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5C14BA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Pr="006723E5">
        <w:rPr>
          <w:rFonts w:ascii="Times New Roman" w:hAnsi="Times New Roman" w:cs="Times New Roman"/>
          <w:sz w:val="22"/>
          <w:szCs w:val="22"/>
        </w:rPr>
        <w:t xml:space="preserve"> обязательства по передаче Квартиры в срок, превышающий установленный договором срок передачи на 2 (два) месяца;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- существенного нарушения требований, установленных настоящим договором;</w:t>
      </w:r>
    </w:p>
    <w:p w:rsidR="00CC5485" w:rsidRPr="006723E5" w:rsidRDefault="00CC5485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A16144" w:rsidRPr="006723E5" w:rsidRDefault="00A16144" w:rsidP="009A7A85">
      <w:pPr>
        <w:pStyle w:val="2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sz w:val="22"/>
          <w:szCs w:val="22"/>
        </w:rPr>
        <w:t xml:space="preserve">В случае одностороннего отказа от исполнения договора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ом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внесенная цена договора возвращается </w:t>
      </w:r>
      <w:r w:rsidR="004A7DB6" w:rsidRPr="006723E5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у</w:t>
      </w:r>
      <w:r w:rsidR="00622A8C" w:rsidRPr="006723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sz w:val="22"/>
          <w:szCs w:val="22"/>
        </w:rPr>
        <w:t xml:space="preserve"> после прекращения договора счета эскроу в соответствии с требованиями, установленными действующим законодательством.</w:t>
      </w:r>
    </w:p>
    <w:p w:rsidR="00A16144" w:rsidRPr="00486468" w:rsidRDefault="00CC5485" w:rsidP="009A7A85">
      <w:pPr>
        <w:pStyle w:val="2"/>
        <w:spacing w:after="240"/>
        <w:ind w:left="-142" w:right="142" w:firstLine="568"/>
        <w:rPr>
          <w:rFonts w:ascii="Times New Roman" w:hAnsi="Times New Roman" w:cs="Times New Roman"/>
          <w:sz w:val="22"/>
          <w:szCs w:val="22"/>
        </w:rPr>
      </w:pPr>
      <w:r w:rsidRPr="00486468">
        <w:rPr>
          <w:rFonts w:ascii="Times New Roman" w:hAnsi="Times New Roman" w:cs="Times New Roman"/>
          <w:sz w:val="22"/>
          <w:szCs w:val="22"/>
        </w:rPr>
        <w:t xml:space="preserve">9.8.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</w:t>
      </w:r>
      <w:bookmarkStart w:id="6" w:name="OCRUncertain159"/>
      <w:r w:rsidRPr="00486468">
        <w:rPr>
          <w:rFonts w:ascii="Times New Roman" w:hAnsi="Times New Roman" w:cs="Times New Roman"/>
          <w:sz w:val="22"/>
          <w:szCs w:val="22"/>
        </w:rPr>
        <w:t>вы</w:t>
      </w:r>
      <w:bookmarkEnd w:id="6"/>
      <w:r w:rsidRPr="00486468">
        <w:rPr>
          <w:rFonts w:ascii="Times New Roman" w:hAnsi="Times New Roman" w:cs="Times New Roman"/>
          <w:sz w:val="22"/>
          <w:szCs w:val="22"/>
        </w:rPr>
        <w:t>полнение обязательств по настоящему Договору.</w:t>
      </w:r>
    </w:p>
    <w:bookmarkEnd w:id="5"/>
    <w:p w:rsidR="00DA014D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10. Обстоятельства непреодолимой силы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</w:t>
      </w:r>
      <w:r w:rsidRPr="00C86473">
        <w:rPr>
          <w:sz w:val="22"/>
          <w:szCs w:val="22"/>
        </w:rPr>
        <w:t xml:space="preserve">поддающихся разумному контролю Сторон, возникших после заключения Договора, а также </w:t>
      </w:r>
      <w:r w:rsidR="004A7DB6" w:rsidRPr="00C86473">
        <w:rPr>
          <w:sz w:val="22"/>
          <w:szCs w:val="22"/>
        </w:rPr>
        <w:t>о</w:t>
      </w:r>
      <w:r w:rsidR="005C14BA" w:rsidRPr="00C86473">
        <w:rPr>
          <w:sz w:val="22"/>
          <w:szCs w:val="22"/>
        </w:rPr>
        <w:t>бъект</w:t>
      </w:r>
      <w:r w:rsidRPr="00C86473">
        <w:rPr>
          <w:sz w:val="22"/>
          <w:szCs w:val="22"/>
        </w:rPr>
        <w:t>ивно</w:t>
      </w:r>
      <w:r w:rsidRPr="006723E5">
        <w:rPr>
          <w:sz w:val="22"/>
          <w:szCs w:val="22"/>
        </w:rPr>
        <w:t xml:space="preserve">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 xml:space="preserve">11. Дополнительные условия </w:t>
      </w:r>
    </w:p>
    <w:p w:rsidR="00DA014D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color w:val="000000"/>
          <w:sz w:val="22"/>
          <w:szCs w:val="22"/>
        </w:rPr>
      </w:pPr>
      <w:bookmarkStart w:id="7" w:name="sub_1309"/>
      <w:r w:rsidRPr="006723E5">
        <w:rPr>
          <w:sz w:val="22"/>
          <w:szCs w:val="22"/>
        </w:rPr>
        <w:tab/>
        <w:t>11.</w:t>
      </w:r>
      <w:r w:rsidR="00EE731E" w:rsidRPr="006723E5">
        <w:rPr>
          <w:sz w:val="22"/>
          <w:szCs w:val="22"/>
        </w:rPr>
        <w:t>1</w:t>
      </w:r>
      <w:r w:rsidRPr="006723E5">
        <w:rPr>
          <w:sz w:val="22"/>
          <w:szCs w:val="22"/>
        </w:rPr>
        <w:t>.</w:t>
      </w:r>
      <w:r w:rsidRPr="006723E5">
        <w:rPr>
          <w:color w:val="000000"/>
          <w:sz w:val="22"/>
          <w:szCs w:val="22"/>
        </w:rPr>
        <w:t xml:space="preserve">Исполнение обязательств </w:t>
      </w:r>
      <w:r w:rsidR="00097793" w:rsidRPr="006723E5">
        <w:rPr>
          <w:b/>
          <w:color w:val="000000"/>
          <w:sz w:val="22"/>
          <w:szCs w:val="22"/>
        </w:rPr>
        <w:t>Застройщик</w:t>
      </w:r>
      <w:r w:rsidRPr="006723E5">
        <w:rPr>
          <w:color w:val="000000"/>
          <w:sz w:val="22"/>
          <w:szCs w:val="22"/>
        </w:rPr>
        <w:t xml:space="preserve">а по передаче жилого помещения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у</w:t>
      </w:r>
      <w:r w:rsidR="00622A8C" w:rsidRPr="006723E5">
        <w:rPr>
          <w:b/>
          <w:color w:val="000000"/>
          <w:sz w:val="22"/>
          <w:szCs w:val="22"/>
        </w:rPr>
        <w:t xml:space="preserve"> </w:t>
      </w:r>
      <w:r w:rsidR="00097793" w:rsidRPr="006723E5">
        <w:rPr>
          <w:b/>
          <w:color w:val="000000"/>
          <w:sz w:val="22"/>
          <w:szCs w:val="22"/>
        </w:rPr>
        <w:t>долевого строительства</w:t>
      </w:r>
      <w:r w:rsidRPr="006723E5">
        <w:rPr>
          <w:color w:val="000000"/>
          <w:sz w:val="22"/>
          <w:szCs w:val="22"/>
        </w:rPr>
        <w:t xml:space="preserve"> по настоящему договору обеспечивается </w:t>
      </w:r>
      <w:r w:rsidR="00DA014D" w:rsidRPr="006723E5">
        <w:rPr>
          <w:color w:val="000000"/>
          <w:sz w:val="22"/>
          <w:szCs w:val="22"/>
        </w:rPr>
        <w:t xml:space="preserve">внесением денежных средств </w:t>
      </w:r>
      <w:r w:rsidR="004A7DB6" w:rsidRPr="006723E5">
        <w:rPr>
          <w:b/>
          <w:color w:val="000000"/>
          <w:sz w:val="22"/>
          <w:szCs w:val="22"/>
        </w:rPr>
        <w:t>Участник</w:t>
      </w:r>
      <w:r w:rsidR="00097793" w:rsidRPr="006723E5">
        <w:rPr>
          <w:b/>
          <w:color w:val="000000"/>
          <w:sz w:val="22"/>
          <w:szCs w:val="22"/>
        </w:rPr>
        <w:t>а</w:t>
      </w:r>
      <w:r w:rsidR="00622A8C" w:rsidRPr="006723E5">
        <w:rPr>
          <w:b/>
          <w:color w:val="000000"/>
          <w:sz w:val="22"/>
          <w:szCs w:val="22"/>
        </w:rPr>
        <w:t xml:space="preserve"> </w:t>
      </w:r>
      <w:r w:rsidR="00A16144" w:rsidRPr="006723E5">
        <w:rPr>
          <w:b/>
          <w:color w:val="000000"/>
          <w:sz w:val="22"/>
          <w:szCs w:val="22"/>
        </w:rPr>
        <w:t>долевого строител</w:t>
      </w:r>
      <w:r w:rsidR="004A7DB6" w:rsidRPr="006723E5">
        <w:rPr>
          <w:b/>
          <w:color w:val="000000"/>
          <w:sz w:val="22"/>
          <w:szCs w:val="22"/>
        </w:rPr>
        <w:t>ьства</w:t>
      </w:r>
      <w:r w:rsidR="00DA014D" w:rsidRPr="006723E5">
        <w:rPr>
          <w:color w:val="000000"/>
          <w:sz w:val="22"/>
          <w:szCs w:val="22"/>
        </w:rPr>
        <w:t xml:space="preserve"> на счет эскроу.</w:t>
      </w:r>
    </w:p>
    <w:p w:rsidR="00B908A8" w:rsidRPr="006723E5" w:rsidRDefault="00B908A8" w:rsidP="009A7A85">
      <w:pPr>
        <w:pStyle w:val="2"/>
        <w:ind w:left="-142" w:right="142" w:firstLine="568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6723E5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EE731E" w:rsidRPr="006723E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723E5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723E5">
        <w:rPr>
          <w:rFonts w:ascii="Times New Roman" w:hAnsi="Times New Roman" w:cs="Times New Roman"/>
          <w:bCs/>
          <w:sz w:val="22"/>
          <w:szCs w:val="22"/>
        </w:rPr>
        <w:t xml:space="preserve">Допускаются изменения проекта в процессе строительства в любой его части, касающиеся многоквартирного дома и (или) его отдельных частей, плана благоустройства, если такие изменения не нарушают действующих строительных норм и правил, и не ухудшают характеристики </w:t>
      </w:r>
      <w:r w:rsidR="005C14BA" w:rsidRPr="006723E5">
        <w:rPr>
          <w:rFonts w:ascii="Times New Roman" w:hAnsi="Times New Roman" w:cs="Times New Roman"/>
          <w:b/>
          <w:bCs/>
          <w:sz w:val="22"/>
          <w:szCs w:val="22"/>
        </w:rPr>
        <w:t>Объекта</w:t>
      </w:r>
      <w:r w:rsidR="00622A8C" w:rsidRPr="0067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793" w:rsidRPr="006723E5">
        <w:rPr>
          <w:rFonts w:ascii="Times New Roman" w:hAnsi="Times New Roman" w:cs="Times New Roman"/>
          <w:b/>
          <w:bCs/>
          <w:sz w:val="22"/>
          <w:szCs w:val="22"/>
        </w:rPr>
        <w:t>долевого строительства</w:t>
      </w:r>
      <w:r w:rsidRPr="006723E5">
        <w:rPr>
          <w:rFonts w:ascii="Times New Roman" w:hAnsi="Times New Roman" w:cs="Times New Roman"/>
          <w:bCs/>
          <w:sz w:val="22"/>
          <w:szCs w:val="22"/>
        </w:rPr>
        <w:t>.</w:t>
      </w:r>
    </w:p>
    <w:p w:rsidR="00B908A8" w:rsidRPr="00C86473" w:rsidRDefault="00B908A8" w:rsidP="009A7A85">
      <w:pPr>
        <w:pStyle w:val="ConsPlusNormal"/>
        <w:ind w:left="-142" w:right="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72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6473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EE731E" w:rsidRPr="00C8647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C8647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A7DB6" w:rsidRPr="00C86473">
        <w:rPr>
          <w:rFonts w:ascii="Times New Roman" w:hAnsi="Times New Roman" w:cs="Times New Roman"/>
          <w:b/>
          <w:sz w:val="22"/>
          <w:szCs w:val="22"/>
        </w:rPr>
        <w:t>Участник</w:t>
      </w:r>
      <w:r w:rsidR="00622A8C" w:rsidRPr="00C864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93" w:rsidRPr="00C86473">
        <w:rPr>
          <w:rFonts w:ascii="Times New Roman" w:hAnsi="Times New Roman" w:cs="Times New Roman"/>
          <w:b/>
          <w:sz w:val="22"/>
          <w:szCs w:val="22"/>
        </w:rPr>
        <w:t>долевого строительства</w:t>
      </w:r>
      <w:r w:rsidRPr="00C86473">
        <w:rPr>
          <w:rFonts w:ascii="Times New Roman" w:hAnsi="Times New Roman" w:cs="Times New Roman"/>
          <w:sz w:val="22"/>
          <w:szCs w:val="22"/>
        </w:rPr>
        <w:t xml:space="preserve"> при заключении данного договора уведомлен, что на</w:t>
      </w:r>
      <w:r w:rsidR="003E22A2" w:rsidRPr="00C86473">
        <w:rPr>
          <w:rFonts w:ascii="Times New Roman" w:hAnsi="Times New Roman" w:cs="Times New Roman"/>
          <w:sz w:val="22"/>
          <w:szCs w:val="22"/>
        </w:rPr>
        <w:t xml:space="preserve"> первом этаже </w:t>
      </w:r>
      <w:r w:rsidRPr="00C86473">
        <w:rPr>
          <w:rFonts w:ascii="Times New Roman" w:hAnsi="Times New Roman" w:cs="Times New Roman"/>
          <w:sz w:val="22"/>
          <w:szCs w:val="22"/>
        </w:rPr>
        <w:t>имеются</w:t>
      </w:r>
      <w:r w:rsidR="003E22A2" w:rsidRPr="00C86473">
        <w:rPr>
          <w:rFonts w:ascii="Times New Roman" w:hAnsi="Times New Roman" w:cs="Times New Roman"/>
          <w:sz w:val="22"/>
          <w:szCs w:val="22"/>
        </w:rPr>
        <w:t xml:space="preserve"> помещения для</w:t>
      </w:r>
      <w:r w:rsidR="00C86473" w:rsidRPr="00C86473">
        <w:rPr>
          <w:rFonts w:ascii="Times New Roman" w:hAnsi="Times New Roman" w:cs="Times New Roman"/>
          <w:sz w:val="22"/>
          <w:szCs w:val="22"/>
        </w:rPr>
        <w:t xml:space="preserve"> хранения спортивного инвентаря </w:t>
      </w:r>
      <w:r w:rsidRPr="00C86473">
        <w:rPr>
          <w:rFonts w:ascii="Times New Roman" w:hAnsi="Times New Roman" w:cs="Times New Roman"/>
          <w:sz w:val="22"/>
          <w:szCs w:val="22"/>
        </w:rPr>
        <w:t>и в подвальном этаже имеются помещения хозяйственного назначения, которые не являются помещениями общего пользования.</w:t>
      </w:r>
    </w:p>
    <w:bookmarkEnd w:id="7"/>
    <w:p w:rsidR="005C6E42" w:rsidRPr="006723E5" w:rsidRDefault="005C6E42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12. Заключительные положения.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 xml:space="preserve">12.1.  </w:t>
      </w:r>
      <w:r w:rsidRPr="00486468">
        <w:rPr>
          <w:snapToGrid w:val="0"/>
          <w:sz w:val="22"/>
          <w:szCs w:val="22"/>
        </w:rPr>
        <w:t>С</w:t>
      </w:r>
      <w:r w:rsidRPr="00486468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</w:t>
      </w:r>
      <w:r w:rsidR="005C14BA" w:rsidRPr="00486468">
        <w:rPr>
          <w:b/>
          <w:sz w:val="22"/>
          <w:szCs w:val="22"/>
        </w:rPr>
        <w:t>Объекта</w:t>
      </w:r>
      <w:r w:rsidRPr="00486468">
        <w:rPr>
          <w:sz w:val="22"/>
          <w:szCs w:val="22"/>
        </w:rPr>
        <w:t xml:space="preserve"> с обязательным соблюдением досудебного претензионного порядка. Срок рассмотрения претензий — в течение 1 (Одного) месяца с момента получения. </w:t>
      </w:r>
    </w:p>
    <w:p w:rsidR="003231C6" w:rsidRPr="00486468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486468">
        <w:rPr>
          <w:sz w:val="22"/>
          <w:szCs w:val="22"/>
        </w:rPr>
        <w:tab/>
        <w:t xml:space="preserve">12.2. Все приложения к Договору являются его неотъемлемой частью.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 xml:space="preserve">12.3.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дает свое согласие в соответствии с Федеральным законом от 27.07.2006г. №152-ФЗ "О персональных данных" на обработку своих персональных данных, в том </w:t>
      </w:r>
      <w:r w:rsidRPr="006723E5">
        <w:rPr>
          <w:sz w:val="22"/>
          <w:szCs w:val="22"/>
        </w:rPr>
        <w:lastRenderedPageBreak/>
        <w:t xml:space="preserve">числе в целях заключения и исполнения договора страхования гражданской ответственности </w:t>
      </w:r>
      <w:r w:rsidR="00097793" w:rsidRPr="006723E5">
        <w:rPr>
          <w:b/>
          <w:sz w:val="22"/>
          <w:szCs w:val="22"/>
        </w:rPr>
        <w:t>Застройщик</w:t>
      </w:r>
      <w:r w:rsidRPr="006723E5">
        <w:rPr>
          <w:sz w:val="22"/>
          <w:szCs w:val="22"/>
        </w:rPr>
        <w:t xml:space="preserve">а.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12.4.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  <w:r w:rsidR="004A7DB6" w:rsidRPr="006723E5">
        <w:rPr>
          <w:b/>
          <w:sz w:val="22"/>
          <w:szCs w:val="22"/>
        </w:rPr>
        <w:t>Участник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>, подтверждает, что он в дееспособности не ограничен, по состоянию здоровья мо</w:t>
      </w:r>
      <w:r w:rsidR="00A71DA5">
        <w:rPr>
          <w:sz w:val="22"/>
          <w:szCs w:val="22"/>
        </w:rPr>
        <w:fldChar w:fldCharType="begin"/>
      </w:r>
      <w:r w:rsidR="00A71DA5">
        <w:rPr>
          <w:sz w:val="22"/>
          <w:szCs w:val="22"/>
        </w:rPr>
        <w:instrText xml:space="preserve"> DOCVARIABLE  ГУТ_ЖЕТ  \* MERGEFORMAT </w:instrText>
      </w:r>
      <w:r w:rsidR="00A71DA5">
        <w:rPr>
          <w:sz w:val="22"/>
          <w:szCs w:val="22"/>
        </w:rPr>
        <w:fldChar w:fldCharType="separate"/>
      </w:r>
      <w:r w:rsidRPr="006723E5">
        <w:rPr>
          <w:sz w:val="22"/>
          <w:szCs w:val="22"/>
        </w:rPr>
        <w:t>жет</w:t>
      </w:r>
      <w:r w:rsidR="00A71DA5">
        <w:rPr>
          <w:sz w:val="22"/>
          <w:szCs w:val="22"/>
        </w:rPr>
        <w:fldChar w:fldCharType="end"/>
      </w:r>
      <w:r w:rsidRPr="006723E5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A71DA5">
        <w:rPr>
          <w:sz w:val="22"/>
          <w:szCs w:val="22"/>
        </w:rPr>
        <w:fldChar w:fldCharType="begin"/>
      </w:r>
      <w:r w:rsidR="00A71DA5">
        <w:rPr>
          <w:sz w:val="22"/>
          <w:szCs w:val="22"/>
        </w:rPr>
        <w:instrText xml:space="preserve"> DOCVARIABLE  ЕТ_ЮТ  \* MERGEFORMAT </w:instrText>
      </w:r>
      <w:r w:rsidR="00A71DA5">
        <w:rPr>
          <w:sz w:val="22"/>
          <w:szCs w:val="22"/>
        </w:rPr>
        <w:fldChar w:fldCharType="separate"/>
      </w:r>
      <w:r w:rsidRPr="006723E5">
        <w:rPr>
          <w:sz w:val="22"/>
          <w:szCs w:val="22"/>
        </w:rPr>
        <w:t>ет</w:t>
      </w:r>
      <w:r w:rsidR="00A71DA5">
        <w:rPr>
          <w:sz w:val="22"/>
          <w:szCs w:val="22"/>
        </w:rPr>
        <w:fldChar w:fldCharType="end"/>
      </w:r>
      <w:r w:rsidRPr="006723E5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ab/>
        <w:t xml:space="preserve">12.5. Договор составлен в </w:t>
      </w:r>
      <w:r w:rsidR="00622A8C" w:rsidRPr="006723E5">
        <w:rPr>
          <w:b/>
          <w:sz w:val="22"/>
          <w:szCs w:val="22"/>
        </w:rPr>
        <w:t>двух</w:t>
      </w:r>
      <w:r w:rsidRPr="006723E5">
        <w:rPr>
          <w:sz w:val="22"/>
          <w:szCs w:val="22"/>
        </w:rPr>
        <w:t xml:space="preserve"> идентичных экземплярах</w:t>
      </w:r>
      <w:r w:rsidR="001A6965" w:rsidRPr="006723E5">
        <w:rPr>
          <w:sz w:val="22"/>
          <w:szCs w:val="22"/>
        </w:rPr>
        <w:t xml:space="preserve">: </w:t>
      </w:r>
      <w:r w:rsidR="00D811BE" w:rsidRPr="006723E5">
        <w:rPr>
          <w:sz w:val="22"/>
          <w:szCs w:val="22"/>
        </w:rPr>
        <w:t>один</w:t>
      </w:r>
      <w:r w:rsidRPr="006723E5">
        <w:rPr>
          <w:sz w:val="22"/>
          <w:szCs w:val="22"/>
        </w:rPr>
        <w:t xml:space="preserve"> экземпляра для </w:t>
      </w:r>
      <w:r w:rsidR="00097793" w:rsidRPr="006723E5">
        <w:rPr>
          <w:b/>
          <w:sz w:val="22"/>
          <w:szCs w:val="22"/>
        </w:rPr>
        <w:t>Застройщик</w:t>
      </w:r>
      <w:r w:rsidRPr="003E22A2">
        <w:rPr>
          <w:b/>
          <w:sz w:val="22"/>
          <w:szCs w:val="22"/>
        </w:rPr>
        <w:t>а</w:t>
      </w:r>
      <w:r w:rsidRPr="006723E5">
        <w:rPr>
          <w:sz w:val="22"/>
          <w:szCs w:val="22"/>
        </w:rPr>
        <w:t xml:space="preserve">, один для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="00622A8C" w:rsidRPr="006723E5">
        <w:rPr>
          <w:b/>
          <w:sz w:val="22"/>
          <w:szCs w:val="22"/>
        </w:rPr>
        <w:t>.</w:t>
      </w:r>
      <w:r w:rsidRPr="006723E5">
        <w:rPr>
          <w:sz w:val="22"/>
          <w:szCs w:val="22"/>
        </w:rPr>
        <w:t xml:space="preserve"> Все экземпляры имеют равную юридическую силу.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both"/>
        <w:rPr>
          <w:sz w:val="22"/>
          <w:szCs w:val="22"/>
        </w:rPr>
      </w:pPr>
      <w:r w:rsidRPr="006723E5">
        <w:rPr>
          <w:sz w:val="22"/>
          <w:szCs w:val="22"/>
        </w:rPr>
        <w:t>Стороны подтвержда</w:t>
      </w:r>
      <w:r w:rsidR="00C446D9" w:rsidRPr="006723E5">
        <w:rPr>
          <w:sz w:val="22"/>
          <w:szCs w:val="22"/>
        </w:rPr>
        <w:t xml:space="preserve">ют, что все условия настоящего </w:t>
      </w:r>
      <w:r w:rsidRPr="006723E5">
        <w:rPr>
          <w:sz w:val="22"/>
          <w:szCs w:val="22"/>
        </w:rPr>
        <w:t xml:space="preserve">Договора надлежащим образом согласованы Сторонами, полностью приняты Сторонами, соответствуют интересам Сторон, являются приемлемыми для </w:t>
      </w:r>
      <w:r w:rsidR="004A7DB6" w:rsidRPr="006723E5">
        <w:rPr>
          <w:b/>
          <w:sz w:val="22"/>
          <w:szCs w:val="22"/>
        </w:rPr>
        <w:t>Участник</w:t>
      </w:r>
      <w:r w:rsidR="00097793" w:rsidRPr="006723E5">
        <w:rPr>
          <w:b/>
          <w:sz w:val="22"/>
          <w:szCs w:val="22"/>
        </w:rPr>
        <w:t>а</w:t>
      </w:r>
      <w:r w:rsidR="00622A8C" w:rsidRPr="006723E5">
        <w:rPr>
          <w:b/>
          <w:sz w:val="22"/>
          <w:szCs w:val="22"/>
        </w:rPr>
        <w:t xml:space="preserve"> </w:t>
      </w:r>
      <w:r w:rsidR="00097793" w:rsidRPr="006723E5">
        <w:rPr>
          <w:b/>
          <w:sz w:val="22"/>
          <w:szCs w:val="22"/>
        </w:rPr>
        <w:t>долевого строительства</w:t>
      </w:r>
      <w:r w:rsidRPr="006723E5">
        <w:rPr>
          <w:sz w:val="22"/>
          <w:szCs w:val="22"/>
        </w:rPr>
        <w:t xml:space="preserve"> и исполнимыми. 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Приложения к Договору участия в долевом строительстве: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 xml:space="preserve">Приложение № 1 </w:t>
      </w:r>
      <w:r w:rsidR="00D811BE" w:rsidRPr="006723E5">
        <w:rPr>
          <w:sz w:val="22"/>
          <w:szCs w:val="22"/>
        </w:rPr>
        <w:t>–Планировка квартиры.</w:t>
      </w:r>
    </w:p>
    <w:p w:rsidR="003231C6" w:rsidRPr="006723E5" w:rsidRDefault="003231C6" w:rsidP="009A7A85">
      <w:pPr>
        <w:spacing w:line="274" w:lineRule="exact"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 xml:space="preserve">Приложение № 2 </w:t>
      </w:r>
      <w:r w:rsidR="00D811BE" w:rsidRPr="006723E5">
        <w:rPr>
          <w:sz w:val="22"/>
          <w:szCs w:val="22"/>
        </w:rPr>
        <w:t>–Характеристика дома и квартиры.</w:t>
      </w: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3231C6" w:rsidRPr="006723E5" w:rsidRDefault="003231C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>13. Адреса, реквизиты и подписи Сторон.</w:t>
      </w:r>
    </w:p>
    <w:p w:rsidR="004A7DB6" w:rsidRPr="006723E5" w:rsidRDefault="004A7DB6" w:rsidP="009A7A85">
      <w:pPr>
        <w:widowControl/>
        <w:autoSpaceDE/>
        <w:autoSpaceDN/>
        <w:adjustRightInd/>
        <w:ind w:left="-142" w:right="142" w:firstLine="568"/>
        <w:jc w:val="center"/>
        <w:rPr>
          <w:b/>
          <w:sz w:val="22"/>
          <w:szCs w:val="22"/>
        </w:rPr>
      </w:pP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  <w:r w:rsidRPr="00FE3C5B">
        <w:rPr>
          <w:rFonts w:eastAsia="Calibri"/>
          <w:b/>
          <w:sz w:val="22"/>
          <w:szCs w:val="22"/>
          <w:lang w:eastAsia="en-US"/>
        </w:rPr>
        <w:t xml:space="preserve">ООО СЗ «ЖилСтройСити» </w:t>
      </w:r>
      <w:r w:rsidRPr="00FE3C5B">
        <w:rPr>
          <w:sz w:val="22"/>
          <w:szCs w:val="22"/>
        </w:rPr>
        <w:t>Адрес местонахождения:</w:t>
      </w:r>
      <w:r w:rsidRPr="00FE3C5B">
        <w:rPr>
          <w:color w:val="000000"/>
          <w:sz w:val="22"/>
          <w:szCs w:val="22"/>
        </w:rPr>
        <w:t xml:space="preserve">152919, </w:t>
      </w:r>
      <w:r w:rsidRPr="00FE3C5B">
        <w:rPr>
          <w:sz w:val="22"/>
          <w:szCs w:val="22"/>
        </w:rPr>
        <w:t xml:space="preserve">Ярославская область, г. Рыбинск, ул. Гагарина, д. 35, офис 2, ИНН 7610097300 КПП 761001001 ОГРН 1127610003850 </w:t>
      </w:r>
      <w:r w:rsidRPr="00FE3C5B">
        <w:rPr>
          <w:b/>
          <w:sz w:val="22"/>
          <w:szCs w:val="22"/>
        </w:rPr>
        <w:t>р/счет 40702810477030001436</w:t>
      </w:r>
      <w:r w:rsidRPr="00FE3C5B">
        <w:rPr>
          <w:sz w:val="22"/>
          <w:szCs w:val="22"/>
        </w:rPr>
        <w:t xml:space="preserve"> банк Калужское отделение № 8608 ПАО Сбербанк г. Калуга к/счет 30101810100000000612 БИК 042908612</w:t>
      </w: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  <w:r w:rsidRPr="00FE3C5B">
        <w:rPr>
          <w:sz w:val="22"/>
          <w:szCs w:val="22"/>
        </w:rPr>
        <w:t>Генеральный директор</w:t>
      </w:r>
    </w:p>
    <w:p w:rsidR="003E22A2" w:rsidRPr="00FE3C5B" w:rsidRDefault="003E22A2" w:rsidP="003E22A2">
      <w:pPr>
        <w:ind w:right="-1"/>
        <w:jc w:val="both"/>
        <w:rPr>
          <w:sz w:val="22"/>
          <w:szCs w:val="22"/>
        </w:rPr>
      </w:pPr>
      <w:r w:rsidRPr="00FE3C5B">
        <w:rPr>
          <w:sz w:val="22"/>
          <w:szCs w:val="22"/>
        </w:rPr>
        <w:t xml:space="preserve"> ООО СЗ «ЖилСтройСити» ______________________________________/Хламов В.Г.</w:t>
      </w: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jc w:val="center"/>
        <w:rPr>
          <w:sz w:val="22"/>
          <w:szCs w:val="22"/>
        </w:rPr>
      </w:pP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УЧАСТНИК</w:t>
      </w:r>
      <w:r w:rsidR="00C446D9" w:rsidRPr="006723E5">
        <w:rPr>
          <w:sz w:val="22"/>
          <w:szCs w:val="22"/>
        </w:rPr>
        <w:t xml:space="preserve"> ДОЛЕВОГО СТРОИТЕЛЬСТВА</w:t>
      </w: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FE3C5B" w:rsidRPr="006723E5" w:rsidRDefault="00FE3C5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_____________________________________________________________________________________</w:t>
      </w:r>
    </w:p>
    <w:p w:rsidR="002D10DE" w:rsidRDefault="002D10DE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9A7A85" w:rsidRDefault="009A7A85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9A7A85" w:rsidRDefault="009A7A85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9A7A85" w:rsidRDefault="009A7A85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1F4DBC" w:rsidRDefault="001F4DBC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p w:rsidR="002F392F" w:rsidRDefault="002F392F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bookmarkStart w:id="8" w:name="_GoBack"/>
      <w:bookmarkEnd w:id="8"/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lastRenderedPageBreak/>
        <w:t>Планировка квартиры</w:t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="00486468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>Приложение № 1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="00486468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 xml:space="preserve">к договору </w:t>
      </w:r>
      <w:r w:rsidR="00FE3C5B" w:rsidRPr="006723E5">
        <w:rPr>
          <w:b/>
          <w:sz w:val="22"/>
          <w:szCs w:val="22"/>
        </w:rPr>
        <w:t xml:space="preserve">№ </w:t>
      </w:r>
      <w:r w:rsidR="003E22A2">
        <w:rPr>
          <w:b/>
          <w:sz w:val="22"/>
          <w:szCs w:val="22"/>
        </w:rPr>
        <w:t>__</w:t>
      </w:r>
      <w:r w:rsidR="00FE3C5B" w:rsidRPr="006723E5">
        <w:rPr>
          <w:b/>
          <w:sz w:val="22"/>
          <w:szCs w:val="22"/>
        </w:rPr>
        <w:t>-</w:t>
      </w:r>
      <w:r w:rsidR="003E22A2">
        <w:rPr>
          <w:b/>
          <w:sz w:val="22"/>
          <w:szCs w:val="22"/>
        </w:rPr>
        <w:t>Д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ab/>
      </w:r>
      <w:r w:rsidR="00486468">
        <w:rPr>
          <w:b/>
          <w:sz w:val="22"/>
          <w:szCs w:val="22"/>
        </w:rPr>
        <w:tab/>
      </w:r>
      <w:r w:rsidRPr="006723E5">
        <w:rPr>
          <w:b/>
          <w:sz w:val="22"/>
          <w:szCs w:val="22"/>
        </w:rPr>
        <w:t>на участие в долевом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486468">
        <w:rPr>
          <w:sz w:val="22"/>
          <w:szCs w:val="22"/>
        </w:rPr>
        <w:tab/>
      </w:r>
      <w:r w:rsidRPr="006723E5">
        <w:rPr>
          <w:b/>
          <w:sz w:val="22"/>
          <w:szCs w:val="22"/>
        </w:rPr>
        <w:t>строительстве</w:t>
      </w:r>
      <w:r w:rsidRPr="006723E5">
        <w:rPr>
          <w:b/>
          <w:sz w:val="22"/>
          <w:szCs w:val="22"/>
        </w:rPr>
        <w:tab/>
      </w:r>
    </w:p>
    <w:p w:rsidR="0036380D" w:rsidRPr="006723E5" w:rsidRDefault="00D10EFB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486468">
        <w:rPr>
          <w:sz w:val="22"/>
          <w:szCs w:val="22"/>
        </w:rPr>
        <w:tab/>
      </w:r>
      <w:r w:rsidRPr="006F6CD1">
        <w:rPr>
          <w:b/>
          <w:sz w:val="22"/>
          <w:szCs w:val="22"/>
        </w:rPr>
        <w:t xml:space="preserve">от </w:t>
      </w:r>
      <w:r w:rsidR="00486468" w:rsidRPr="006F6CD1">
        <w:rPr>
          <w:b/>
          <w:sz w:val="22"/>
          <w:szCs w:val="22"/>
        </w:rPr>
        <w:t>«</w:t>
      </w:r>
      <w:r w:rsidR="003E22A2" w:rsidRPr="006F6CD1">
        <w:rPr>
          <w:b/>
          <w:sz w:val="22"/>
          <w:szCs w:val="22"/>
        </w:rPr>
        <w:t>__</w:t>
      </w:r>
      <w:r w:rsidR="005117B1" w:rsidRPr="006F6CD1">
        <w:rPr>
          <w:b/>
          <w:sz w:val="22"/>
          <w:szCs w:val="22"/>
        </w:rPr>
        <w:t xml:space="preserve">» </w:t>
      </w:r>
      <w:r w:rsidR="003E22A2" w:rsidRPr="006F6CD1">
        <w:rPr>
          <w:b/>
          <w:sz w:val="22"/>
          <w:szCs w:val="22"/>
        </w:rPr>
        <w:t>__________</w:t>
      </w:r>
      <w:r w:rsidR="00486468" w:rsidRPr="006F6CD1">
        <w:rPr>
          <w:b/>
          <w:sz w:val="22"/>
          <w:szCs w:val="22"/>
        </w:rPr>
        <w:t xml:space="preserve"> </w:t>
      </w:r>
      <w:r w:rsidR="005117B1" w:rsidRPr="006F6CD1">
        <w:rPr>
          <w:b/>
          <w:sz w:val="22"/>
          <w:szCs w:val="22"/>
        </w:rPr>
        <w:t>202</w:t>
      </w:r>
      <w:r w:rsidR="003E22A2" w:rsidRPr="006F6CD1">
        <w:rPr>
          <w:b/>
          <w:sz w:val="22"/>
          <w:szCs w:val="22"/>
        </w:rPr>
        <w:t>3</w:t>
      </w:r>
      <w:r w:rsidR="005117B1" w:rsidRPr="006F6CD1">
        <w:rPr>
          <w:b/>
          <w:sz w:val="22"/>
          <w:szCs w:val="22"/>
        </w:rPr>
        <w:t xml:space="preserve"> года</w:t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  <w:r w:rsidR="0036380D" w:rsidRPr="006723E5">
        <w:rPr>
          <w:sz w:val="22"/>
          <w:szCs w:val="22"/>
        </w:rPr>
        <w:tab/>
      </w:r>
    </w:p>
    <w:p w:rsidR="0036380D" w:rsidRPr="006723E5" w:rsidRDefault="005C14BA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b/>
          <w:sz w:val="22"/>
          <w:szCs w:val="22"/>
        </w:rPr>
        <w:t>Объект</w:t>
      </w:r>
      <w:r w:rsidR="005117B1" w:rsidRPr="006723E5">
        <w:rPr>
          <w:sz w:val="22"/>
          <w:szCs w:val="22"/>
        </w:rPr>
        <w:t xml:space="preserve">: </w:t>
      </w:r>
      <w:r w:rsidR="003E22A2" w:rsidRPr="006723E5">
        <w:rPr>
          <w:rFonts w:eastAsia="Calibri"/>
          <w:sz w:val="22"/>
          <w:szCs w:val="22"/>
          <w:lang w:eastAsia="en-US"/>
        </w:rPr>
        <w:t>Многоквартирный жилой дом с инженерными коммуникациями</w:t>
      </w:r>
      <w:r w:rsidR="0036380D" w:rsidRPr="006723E5">
        <w:rPr>
          <w:sz w:val="22"/>
          <w:szCs w:val="22"/>
        </w:rPr>
        <w:t xml:space="preserve"> по адресу:</w:t>
      </w:r>
    </w:p>
    <w:p w:rsidR="00D10EFB" w:rsidRPr="006723E5" w:rsidRDefault="003E22A2" w:rsidP="009A7A85">
      <w:pPr>
        <w:widowControl/>
        <w:autoSpaceDE/>
        <w:autoSpaceDN/>
        <w:adjustRightInd/>
        <w:ind w:left="-142" w:right="142" w:firstLine="568"/>
        <w:rPr>
          <w:sz w:val="22"/>
          <w:szCs w:val="22"/>
        </w:rPr>
      </w:pPr>
      <w:r w:rsidRPr="006723E5">
        <w:rPr>
          <w:sz w:val="22"/>
          <w:szCs w:val="22"/>
        </w:rPr>
        <w:t>Ярославская область, г. Ярославль,</w:t>
      </w:r>
      <w:r>
        <w:rPr>
          <w:sz w:val="22"/>
          <w:szCs w:val="22"/>
        </w:rPr>
        <w:t xml:space="preserve"> микрорайон №2 жилого района «Сокол», ограниченный улицей </w:t>
      </w:r>
      <w:proofErr w:type="spellStart"/>
      <w:r>
        <w:rPr>
          <w:sz w:val="22"/>
          <w:szCs w:val="22"/>
        </w:rPr>
        <w:t>Бурмакинской</w:t>
      </w:r>
      <w:proofErr w:type="spellEnd"/>
      <w:r>
        <w:rPr>
          <w:sz w:val="22"/>
          <w:szCs w:val="22"/>
        </w:rPr>
        <w:t xml:space="preserve">, улицей </w:t>
      </w:r>
      <w:proofErr w:type="spellStart"/>
      <w:r>
        <w:rPr>
          <w:sz w:val="22"/>
          <w:szCs w:val="22"/>
        </w:rPr>
        <w:t>Чернопрудной</w:t>
      </w:r>
      <w:proofErr w:type="spellEnd"/>
      <w:r>
        <w:rPr>
          <w:sz w:val="22"/>
          <w:szCs w:val="22"/>
        </w:rPr>
        <w:t xml:space="preserve"> и проспектом Фрунзе, земельный участок 2</w:t>
      </w:r>
      <w:r w:rsidR="0036380D" w:rsidRPr="006723E5">
        <w:rPr>
          <w:sz w:val="22"/>
          <w:szCs w:val="22"/>
        </w:rPr>
        <w:t>.</w:t>
      </w:r>
    </w:p>
    <w:p w:rsidR="00D10EFB" w:rsidRPr="006723E5" w:rsidRDefault="00D10EFB" w:rsidP="009A7A85">
      <w:pPr>
        <w:widowControl/>
        <w:autoSpaceDE/>
        <w:autoSpaceDN/>
        <w:adjustRightInd/>
        <w:ind w:left="-142" w:right="142" w:firstLine="568"/>
        <w:rPr>
          <w:b/>
          <w:sz w:val="22"/>
          <w:szCs w:val="22"/>
        </w:rPr>
      </w:pPr>
    </w:p>
    <w:tbl>
      <w:tblPr>
        <w:tblW w:w="10307" w:type="dxa"/>
        <w:tblInd w:w="-426" w:type="dxa"/>
        <w:tblLook w:val="01E0" w:firstRow="1" w:lastRow="1" w:firstColumn="1" w:lastColumn="1" w:noHBand="0" w:noVBand="0"/>
      </w:tblPr>
      <w:tblGrid>
        <w:gridCol w:w="10347"/>
      </w:tblGrid>
      <w:tr w:rsidR="00D10EFB" w:rsidRPr="006723E5" w:rsidTr="0036380D">
        <w:trPr>
          <w:trHeight w:val="42"/>
        </w:trPr>
        <w:tc>
          <w:tcPr>
            <w:tcW w:w="10307" w:type="dxa"/>
          </w:tcPr>
          <w:tbl>
            <w:tblPr>
              <w:tblW w:w="10349" w:type="dxa"/>
              <w:tblLook w:val="04A0" w:firstRow="1" w:lastRow="0" w:firstColumn="1" w:lastColumn="0" w:noHBand="0" w:noVBand="1"/>
            </w:tblPr>
            <w:tblGrid>
              <w:gridCol w:w="10131"/>
            </w:tblGrid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5C14BA" w:rsidP="009A7A85">
                  <w:pPr>
                    <w:ind w:left="-142" w:right="142" w:firstLine="568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b/>
                      <w:color w:val="000000"/>
                      <w:sz w:val="22"/>
                      <w:szCs w:val="22"/>
                    </w:rPr>
                    <w:t>Объект</w:t>
                  </w:r>
                  <w:r w:rsidR="00622A8C" w:rsidRPr="006723E5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97793" w:rsidRPr="006723E5">
                    <w:rPr>
                      <w:b/>
                      <w:color w:val="000000"/>
                      <w:sz w:val="22"/>
                      <w:szCs w:val="22"/>
                    </w:rPr>
                    <w:t>долевого строительства</w:t>
                  </w:r>
                  <w:r w:rsidR="00D10EFB" w:rsidRPr="006723E5">
                    <w:rPr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квартира № </w:t>
                  </w:r>
                  <w:r w:rsidR="003E22A2"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="00BC4251" w:rsidRPr="006723E5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2D10DE">
                    <w:rPr>
                      <w:color w:val="000000"/>
                      <w:sz w:val="22"/>
                      <w:szCs w:val="22"/>
                    </w:rPr>
                    <w:t>двух</w:t>
                  </w:r>
                  <w:r w:rsidR="00486468">
                    <w:rPr>
                      <w:color w:val="000000"/>
                      <w:sz w:val="22"/>
                      <w:szCs w:val="22"/>
                    </w:rPr>
                    <w:t>комнатная</w:t>
                  </w:r>
                  <w:r w:rsidR="00FE3C5B" w:rsidRPr="006723E5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общая площадь </w:t>
                  </w:r>
                  <w:r w:rsidR="00E41C40">
                    <w:rPr>
                      <w:color w:val="000000"/>
                      <w:sz w:val="22"/>
                      <w:szCs w:val="22"/>
                    </w:rPr>
                    <w:t>63,4</w:t>
                  </w:r>
                  <w:r w:rsidR="00620F70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21191" w:rsidRPr="006723E5">
                    <w:rPr>
                      <w:color w:val="000000"/>
                      <w:sz w:val="22"/>
                      <w:szCs w:val="22"/>
                    </w:rPr>
                    <w:t>кв.м</w:t>
                  </w:r>
                  <w:proofErr w:type="spellEnd"/>
                  <w:r w:rsidR="00D21191" w:rsidRPr="006723E5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F958F6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E22A2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D10EFB" w:rsidRPr="006723E5">
                    <w:rPr>
                      <w:color w:val="000000"/>
                      <w:sz w:val="22"/>
                      <w:szCs w:val="22"/>
                    </w:rPr>
                    <w:t xml:space="preserve"> этаж</w:t>
                  </w:r>
                </w:p>
                <w:p w:rsidR="00BC4251" w:rsidRPr="006723E5" w:rsidRDefault="00BC4251" w:rsidP="009A7A85">
                  <w:pPr>
                    <w:ind w:left="-142" w:right="142" w:firstLine="568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2D10DE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021A8">
                    <w:rPr>
                      <w:noProof/>
                    </w:rPr>
                    <w:drawing>
                      <wp:inline distT="0" distB="0" distL="0" distR="0" wp14:anchorId="2BAA22BE" wp14:editId="3903A020">
                        <wp:extent cx="3888105" cy="3020060"/>
                        <wp:effectExtent l="0" t="0" r="0" b="8890"/>
                        <wp:docPr id="2" name="Рисунок 2" descr="\\Serverpr\e\ТЕКУЩИЕ ПРОЕКТЫ\Ломоносова\стадия Р строение1\для продажи\Приложения к договорам\рисунки\кв №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\\Serverpr\e\ТЕКУЩИЕ ПРОЕКТЫ\Ломоносова\стадия Р строение1\для продажи\Приложения к договорам\рисунки\кв №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8105" cy="302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723E5">
                    <w:rPr>
                      <w:color w:val="000000"/>
                      <w:sz w:val="22"/>
                      <w:szCs w:val="22"/>
                    </w:rPr>
                    <w:t xml:space="preserve">План </w:t>
                  </w:r>
                  <w:r w:rsidR="003E22A2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EC66A3" w:rsidRPr="006723E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3E5">
                    <w:rPr>
                      <w:color w:val="000000"/>
                      <w:sz w:val="22"/>
                      <w:szCs w:val="22"/>
                    </w:rPr>
                    <w:t>этажа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EB02B5" w:rsidRPr="006723E5" w:rsidRDefault="002D10DE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77C60171" wp14:editId="02325566">
                        <wp:simplePos x="0" y="0"/>
                        <wp:positionH relativeFrom="column">
                          <wp:posOffset>1813560</wp:posOffset>
                        </wp:positionH>
                        <wp:positionV relativeFrom="paragraph">
                          <wp:posOffset>98425</wp:posOffset>
                        </wp:positionV>
                        <wp:extent cx="3009900" cy="2343150"/>
                        <wp:effectExtent l="0" t="0" r="0" b="0"/>
                        <wp:wrapSquare wrapText="bothSides"/>
                        <wp:docPr id="4" name="Рисунок 4" descr="\\Serverpr\e\ТЕКУЩИЕ ПРОЕКТЫ\Ломоносова 17эт\Текущая работа\Для продажи\Приложения к договорам\рисунки\план второго кв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\\Serverpr\e\ТЕКУЩИЕ ПРОЕКТЫ\Ломоносова 17эт\Текущая работа\Для продажи\Приложения к договорам\рисунки\план второго кв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B02B5" w:rsidRPr="006723E5" w:rsidRDefault="00EB02B5" w:rsidP="009A7A85">
                  <w:pPr>
                    <w:ind w:left="-142" w:right="142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p w:rsidR="00D10EFB" w:rsidRPr="006723E5" w:rsidRDefault="00D10EFB" w:rsidP="009A7A85">
                  <w:pPr>
                    <w:ind w:left="-142" w:right="142" w:firstLine="568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D21191">
              <w:tc>
                <w:tcPr>
                  <w:tcW w:w="10349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15"/>
                  </w:tblGrid>
                  <w:tr w:rsidR="00D10EFB" w:rsidRPr="006723E5" w:rsidTr="00D10EFB">
                    <w:tc>
                      <w:tcPr>
                        <w:tcW w:w="9875" w:type="dxa"/>
                        <w:shd w:val="clear" w:color="auto" w:fill="auto"/>
                      </w:tcPr>
                      <w:p w:rsidR="003E22A2" w:rsidRPr="00FE3C5B" w:rsidRDefault="003E22A2" w:rsidP="003E22A2">
                        <w:pPr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E3C5B">
                          <w:rPr>
                            <w:sz w:val="22"/>
                            <w:szCs w:val="22"/>
                          </w:rPr>
                          <w:t>Генеральный директор</w:t>
                        </w:r>
                      </w:p>
                      <w:p w:rsidR="003E22A2" w:rsidRPr="00FE3C5B" w:rsidRDefault="003E22A2" w:rsidP="003E22A2">
                        <w:pPr>
                          <w:ind w:right="-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E3C5B">
                          <w:rPr>
                            <w:sz w:val="22"/>
                            <w:szCs w:val="22"/>
                          </w:rPr>
                          <w:t xml:space="preserve"> ООО СЗ «ЖилСтройСити» ______________________________________/Хламов В.Г.</w:t>
                        </w: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sz w:val="22"/>
                            <w:szCs w:val="22"/>
                          </w:rPr>
                          <w:t>УЧАСТНИК ДОЛЕВОГО СТРОИТЕЛЬСТВА</w:t>
                        </w: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3E22A2" w:rsidRPr="006723E5" w:rsidRDefault="003E22A2" w:rsidP="003E22A2">
                        <w:pPr>
                          <w:widowControl/>
                          <w:autoSpaceDE/>
                          <w:autoSpaceDN/>
                          <w:adjustRightInd/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  <w:r w:rsidRPr="006723E5">
                          <w:rPr>
                            <w:sz w:val="22"/>
                            <w:szCs w:val="22"/>
                          </w:rPr>
                          <w:t>_____________________________________________________________________________________</w:t>
                        </w:r>
                      </w:p>
                      <w:p w:rsidR="00BF1BA6" w:rsidRPr="006723E5" w:rsidRDefault="00BF1BA6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  <w:p w:rsidR="00017D7D" w:rsidRPr="006723E5" w:rsidRDefault="00017D7D" w:rsidP="009A7A85">
                        <w:pPr>
                          <w:ind w:left="-142" w:right="142" w:firstLine="56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10EFB" w:rsidRPr="006723E5" w:rsidRDefault="00D10EFB" w:rsidP="009A7A85">
                  <w:pPr>
                    <w:spacing w:line="276" w:lineRule="auto"/>
                    <w:ind w:left="-142" w:right="142" w:firstLine="568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D10EFB" w:rsidRPr="006723E5" w:rsidRDefault="00D10EFB" w:rsidP="009A7A85">
            <w:pPr>
              <w:tabs>
                <w:tab w:val="left" w:pos="2580"/>
              </w:tabs>
              <w:ind w:left="-142" w:right="142" w:firstLine="568"/>
              <w:rPr>
                <w:b/>
                <w:sz w:val="22"/>
                <w:szCs w:val="22"/>
              </w:rPr>
            </w:pPr>
          </w:p>
        </w:tc>
      </w:tr>
      <w:tr w:rsidR="00D10EFB" w:rsidRPr="006723E5" w:rsidTr="0036380D">
        <w:trPr>
          <w:trHeight w:val="1765"/>
        </w:trPr>
        <w:tc>
          <w:tcPr>
            <w:tcW w:w="10307" w:type="dxa"/>
          </w:tcPr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lastRenderedPageBreak/>
              <w:t xml:space="preserve">Приложение № 2 </w:t>
            </w:r>
          </w:p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t xml:space="preserve">к договору </w:t>
            </w:r>
            <w:r w:rsidR="00BC4251" w:rsidRPr="006723E5">
              <w:rPr>
                <w:b/>
                <w:sz w:val="22"/>
                <w:szCs w:val="22"/>
              </w:rPr>
              <w:t xml:space="preserve">№ </w:t>
            </w:r>
            <w:r w:rsidR="005117B1" w:rsidRPr="006723E5">
              <w:rPr>
                <w:b/>
                <w:sz w:val="22"/>
                <w:szCs w:val="22"/>
              </w:rPr>
              <w:t>-</w:t>
            </w:r>
            <w:r w:rsidR="003E22A2">
              <w:rPr>
                <w:b/>
                <w:sz w:val="22"/>
                <w:szCs w:val="22"/>
              </w:rPr>
              <w:t>Д</w:t>
            </w:r>
            <w:r w:rsidR="00BC4251" w:rsidRPr="006723E5">
              <w:rPr>
                <w:b/>
                <w:sz w:val="22"/>
                <w:szCs w:val="22"/>
              </w:rPr>
              <w:t xml:space="preserve"> </w:t>
            </w:r>
            <w:r w:rsidRPr="006723E5">
              <w:rPr>
                <w:b/>
                <w:bCs/>
                <w:sz w:val="22"/>
                <w:szCs w:val="22"/>
              </w:rPr>
              <w:t xml:space="preserve">на участие </w:t>
            </w:r>
          </w:p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723E5">
              <w:rPr>
                <w:b/>
                <w:bCs/>
                <w:sz w:val="22"/>
                <w:szCs w:val="22"/>
              </w:rPr>
              <w:t>в долевом строительстве</w:t>
            </w:r>
          </w:p>
          <w:p w:rsidR="00D10EFB" w:rsidRPr="006723E5" w:rsidRDefault="005B5F73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  <w:r w:rsidRPr="006F6CD1">
              <w:rPr>
                <w:b/>
                <w:sz w:val="22"/>
                <w:szCs w:val="22"/>
              </w:rPr>
              <w:t xml:space="preserve">от </w:t>
            </w:r>
            <w:r w:rsidR="005C6E42" w:rsidRPr="006F6CD1">
              <w:rPr>
                <w:b/>
                <w:sz w:val="22"/>
                <w:szCs w:val="22"/>
              </w:rPr>
              <w:t>«</w:t>
            </w:r>
            <w:r w:rsidR="003E22A2" w:rsidRPr="006F6CD1">
              <w:rPr>
                <w:b/>
                <w:sz w:val="22"/>
                <w:szCs w:val="22"/>
              </w:rPr>
              <w:t>__</w:t>
            </w:r>
            <w:r w:rsidR="005C6E42" w:rsidRPr="006F6CD1">
              <w:rPr>
                <w:b/>
                <w:sz w:val="22"/>
                <w:szCs w:val="22"/>
              </w:rPr>
              <w:t xml:space="preserve">» </w:t>
            </w:r>
            <w:r w:rsidR="003E22A2" w:rsidRPr="006F6CD1">
              <w:rPr>
                <w:b/>
                <w:sz w:val="22"/>
                <w:szCs w:val="22"/>
              </w:rPr>
              <w:t>__________</w:t>
            </w:r>
            <w:r w:rsidR="005C6E42" w:rsidRPr="006F6CD1">
              <w:rPr>
                <w:b/>
                <w:sz w:val="22"/>
                <w:szCs w:val="22"/>
              </w:rPr>
              <w:t xml:space="preserve"> 202</w:t>
            </w:r>
            <w:r w:rsidR="003E22A2" w:rsidRPr="006F6CD1">
              <w:rPr>
                <w:b/>
                <w:sz w:val="22"/>
                <w:szCs w:val="22"/>
              </w:rPr>
              <w:t>3</w:t>
            </w:r>
            <w:r w:rsidR="005C6E42" w:rsidRPr="006F6CD1">
              <w:rPr>
                <w:b/>
                <w:sz w:val="22"/>
                <w:szCs w:val="22"/>
              </w:rPr>
              <w:t xml:space="preserve"> года</w:t>
            </w:r>
            <w:r w:rsidR="00D10EFB" w:rsidRPr="008C3CC9">
              <w:rPr>
                <w:b/>
                <w:bCs/>
                <w:sz w:val="22"/>
                <w:szCs w:val="22"/>
              </w:rPr>
              <w:t>.</w:t>
            </w:r>
          </w:p>
          <w:p w:rsidR="00D10EFB" w:rsidRPr="006723E5" w:rsidRDefault="00D10EFB" w:rsidP="009A7A85">
            <w:pPr>
              <w:ind w:left="-142" w:right="142" w:firstLine="568"/>
              <w:rPr>
                <w:b/>
                <w:bCs/>
                <w:sz w:val="22"/>
                <w:szCs w:val="22"/>
              </w:rPr>
            </w:pPr>
          </w:p>
          <w:p w:rsidR="00D10EFB" w:rsidRPr="006723E5" w:rsidRDefault="00D10EFB" w:rsidP="009A7A85">
            <w:pPr>
              <w:tabs>
                <w:tab w:val="left" w:pos="6480"/>
              </w:tabs>
              <w:ind w:left="-142" w:right="142" w:firstLine="568"/>
              <w:jc w:val="center"/>
              <w:rPr>
                <w:b/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Характеристика дома и квартир</w:t>
            </w:r>
          </w:p>
          <w:p w:rsidR="00D10EFB" w:rsidRPr="006723E5" w:rsidRDefault="00D10EFB" w:rsidP="009A7A85">
            <w:pPr>
              <w:ind w:left="-142" w:right="142" w:firstLine="568"/>
              <w:rPr>
                <w:b/>
                <w:sz w:val="22"/>
                <w:szCs w:val="22"/>
              </w:rPr>
            </w:pPr>
          </w:p>
          <w:p w:rsidR="003E22A2" w:rsidRPr="006723E5" w:rsidRDefault="003E22A2" w:rsidP="003E22A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b/>
                <w:sz w:val="22"/>
                <w:szCs w:val="22"/>
              </w:rPr>
              <w:t>Объект</w:t>
            </w:r>
            <w:r w:rsidRPr="006723E5">
              <w:rPr>
                <w:sz w:val="22"/>
                <w:szCs w:val="22"/>
              </w:rPr>
              <w:t xml:space="preserve">: </w:t>
            </w:r>
            <w:r w:rsidRPr="006723E5">
              <w:rPr>
                <w:rFonts w:eastAsia="Calibri"/>
                <w:sz w:val="22"/>
                <w:szCs w:val="22"/>
                <w:lang w:eastAsia="en-US"/>
              </w:rPr>
              <w:t>Многоквартирный жилой дом с инженерными коммуникациями</w:t>
            </w:r>
            <w:r w:rsidRPr="006723E5">
              <w:rPr>
                <w:sz w:val="22"/>
                <w:szCs w:val="22"/>
              </w:rPr>
              <w:t xml:space="preserve"> по адресу:</w:t>
            </w:r>
          </w:p>
          <w:p w:rsidR="003E22A2" w:rsidRPr="006723E5" w:rsidRDefault="003E22A2" w:rsidP="003E22A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Ярославская область, г. Ярославль,</w:t>
            </w:r>
            <w:r>
              <w:rPr>
                <w:sz w:val="22"/>
                <w:szCs w:val="22"/>
              </w:rPr>
              <w:t xml:space="preserve"> микрорайон №2 жилого района «Сокол», ограниченный улицей </w:t>
            </w:r>
            <w:proofErr w:type="spellStart"/>
            <w:r>
              <w:rPr>
                <w:sz w:val="22"/>
                <w:szCs w:val="22"/>
              </w:rPr>
              <w:t>Бурмакинской</w:t>
            </w:r>
            <w:proofErr w:type="spellEnd"/>
            <w:r>
              <w:rPr>
                <w:sz w:val="22"/>
                <w:szCs w:val="22"/>
              </w:rPr>
              <w:t xml:space="preserve">, улицей </w:t>
            </w:r>
            <w:proofErr w:type="spellStart"/>
            <w:r>
              <w:rPr>
                <w:sz w:val="22"/>
                <w:szCs w:val="22"/>
              </w:rPr>
              <w:t>Чернопрудной</w:t>
            </w:r>
            <w:proofErr w:type="spellEnd"/>
            <w:r>
              <w:rPr>
                <w:sz w:val="22"/>
                <w:szCs w:val="22"/>
              </w:rPr>
              <w:t xml:space="preserve"> и проспектом Фрунзе, земельный участок 2</w:t>
            </w:r>
            <w:r w:rsidRPr="006723E5">
              <w:rPr>
                <w:sz w:val="22"/>
                <w:szCs w:val="22"/>
              </w:rPr>
              <w:t>.</w:t>
            </w: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tbl>
            <w:tblPr>
              <w:tblW w:w="91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4406"/>
            </w:tblGrid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Общие характеристики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10EFB" w:rsidP="003E22A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1</w:t>
                  </w:r>
                  <w:r w:rsidR="003E22A2" w:rsidRPr="006F6CD1">
                    <w:rPr>
                      <w:sz w:val="22"/>
                      <w:szCs w:val="22"/>
                    </w:rPr>
                    <w:t>1</w:t>
                  </w:r>
                  <w:r w:rsidRPr="006F6CD1">
                    <w:rPr>
                      <w:sz w:val="22"/>
                      <w:szCs w:val="22"/>
                    </w:rPr>
                    <w:t xml:space="preserve"> (из них жилых – 1</w:t>
                  </w:r>
                  <w:r w:rsidR="003E22A2" w:rsidRPr="006F6CD1">
                    <w:rPr>
                      <w:sz w:val="22"/>
                      <w:szCs w:val="22"/>
                    </w:rPr>
                    <w:t>0</w:t>
                  </w:r>
                  <w:r w:rsidRPr="006F6CD1">
                    <w:rPr>
                      <w:sz w:val="22"/>
                      <w:szCs w:val="22"/>
                    </w:rPr>
                    <w:t xml:space="preserve"> этажей)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AA7F4F" w:rsidP="004E169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1</w:t>
                  </w:r>
                  <w:r w:rsidR="004E1692" w:rsidRPr="006F6CD1">
                    <w:rPr>
                      <w:sz w:val="22"/>
                      <w:szCs w:val="22"/>
                    </w:rPr>
                    <w:t>87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4E1692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помещений</w:t>
                  </w:r>
                  <w:r w:rsidR="004E1692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E1692">
                    <w:rPr>
                      <w:sz w:val="22"/>
                      <w:szCs w:val="22"/>
                    </w:rPr>
                    <w:t>для спорт</w:t>
                  </w:r>
                  <w:proofErr w:type="gramEnd"/>
                  <w:r w:rsidR="004E1692">
                    <w:rPr>
                      <w:sz w:val="22"/>
                      <w:szCs w:val="22"/>
                    </w:rPr>
                    <w:t xml:space="preserve"> инвентаря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4E169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pStyle w:val="a9"/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Площадь </w:t>
                  </w:r>
                  <w:r w:rsidR="00D84D56" w:rsidRPr="006723E5">
                    <w:rPr>
                      <w:sz w:val="22"/>
                      <w:szCs w:val="22"/>
                    </w:rPr>
                    <w:t>помещений</w:t>
                  </w:r>
                  <w:r w:rsidR="00D84D5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D84D56">
                    <w:rPr>
                      <w:sz w:val="22"/>
                      <w:szCs w:val="22"/>
                    </w:rPr>
                    <w:t>для спорт</w:t>
                  </w:r>
                  <w:proofErr w:type="gramEnd"/>
                  <w:r w:rsidR="00D84D56">
                    <w:rPr>
                      <w:sz w:val="22"/>
                      <w:szCs w:val="22"/>
                    </w:rPr>
                    <w:t xml:space="preserve"> инвентаря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4E169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29,1</w:t>
                  </w:r>
                  <w:r w:rsidR="00D10EFB" w:rsidRPr="006F6C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10EFB" w:rsidRPr="006F6CD1">
                    <w:rPr>
                      <w:sz w:val="22"/>
                      <w:szCs w:val="22"/>
                    </w:rPr>
                    <w:t>кв.м</w:t>
                  </w:r>
                  <w:proofErr w:type="spellEnd"/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pStyle w:val="a9"/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хозяйственных помещений</w:t>
                  </w:r>
                  <w:r w:rsidR="00C738B8">
                    <w:rPr>
                      <w:sz w:val="22"/>
                      <w:szCs w:val="22"/>
                    </w:rPr>
                    <w:t xml:space="preserve"> </w:t>
                  </w:r>
                  <w:r w:rsidRPr="006723E5">
                    <w:rPr>
                      <w:sz w:val="22"/>
                      <w:szCs w:val="22"/>
                    </w:rPr>
                    <w:t>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4E169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109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Площадь хозяйственных помещений подвального этажа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C10EF6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378,27</w:t>
                  </w:r>
                  <w:r w:rsidR="00C738B8" w:rsidRPr="006F6C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738B8" w:rsidRPr="006F6CD1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="00C738B8" w:rsidRPr="006F6C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Количество подъездов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84D56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Высота этажа в чистоте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типовой этаж – 2,64 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Фундамент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F6CD1" w:rsidRDefault="00D84D56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F6CD1">
                    <w:rPr>
                      <w:sz w:val="22"/>
                      <w:szCs w:val="22"/>
                    </w:rPr>
                    <w:t>Монолитная плита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Стены техподполья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Бетонные блоки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Из лицевого силикатного кирпича и полистиролбетонных блоков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017002">
                    <w:rPr>
                      <w:sz w:val="22"/>
                      <w:szCs w:val="22"/>
                    </w:rPr>
                    <w:t>Перегородки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01700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Сборные керамзитобетонные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Окна, балконные дверные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Пластиковые с тройным остеклением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Кровля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Плоская с внутренним водостоком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Лестничные площадки и марши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Сборные ж/б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Двери входные в подъезд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Металлические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Стояки - полипропилен</w:t>
                  </w:r>
                </w:p>
                <w:p w:rsidR="003375AF" w:rsidRPr="006723E5" w:rsidRDefault="003375AF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Трубные</w:t>
                  </w:r>
                  <w:r w:rsidR="00D10EFB" w:rsidRPr="006723E5">
                    <w:rPr>
                      <w:sz w:val="22"/>
                      <w:szCs w:val="22"/>
                    </w:rPr>
                    <w:t xml:space="preserve"> подводки к унитазу и смесителю 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 xml:space="preserve">в ванной 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Внутренняя канализация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Полипропиленовый стояк и канализационные трубы к унитазу и ванной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Внутренняя система отопления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Трубы стальные водогазопроводные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Радиаторы - алюминиевые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Сантехническое оборудование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Ванна, унитаз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Приборы учета расхода горячей и холодной воды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Счетчики горячей и холодной воды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Электроразводка в квартире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Кабель с медными жилами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Приборы учета расхода электроэнергии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Электросчетчик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Электрооборудование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– розетки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– выключатели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Отечественные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Комнаты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---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6723E5" w:rsidTr="008D0C6D">
              <w:trPr>
                <w:trHeight w:val="33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17002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lastRenderedPageBreak/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017002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Кухня</w:t>
                  </w:r>
                </w:p>
              </w:tc>
            </w:tr>
            <w:tr w:rsidR="00D10EFB" w:rsidRPr="006723E5" w:rsidTr="0036380D">
              <w:trPr>
                <w:trHeight w:val="7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Межкомнатные 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ж/б плита</w:t>
                  </w: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Наружные стены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- штукатурка простая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7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Внутренние стены</w:t>
                  </w:r>
                </w:p>
              </w:tc>
              <w:tc>
                <w:tcPr>
                  <w:tcW w:w="4406" w:type="dxa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tcBorders>
                    <w:bottom w:val="single" w:sz="4" w:space="0" w:color="000000"/>
                  </w:tcBorders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tcBorders>
                    <w:bottom w:val="single" w:sz="4" w:space="0" w:color="000000"/>
                  </w:tcBorders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Сан. узел, ванна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Двери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Деревянные щитовые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Обмазочная гидроизоляция «</w:t>
                  </w:r>
                  <w:r w:rsidR="00985254" w:rsidRPr="00486468">
                    <w:rPr>
                      <w:sz w:val="22"/>
                      <w:szCs w:val="22"/>
                    </w:rPr>
                    <w:t>Акващит</w:t>
                  </w:r>
                  <w:r w:rsidRPr="00486468">
                    <w:rPr>
                      <w:sz w:val="22"/>
                      <w:szCs w:val="22"/>
                    </w:rPr>
                    <w:t>» по ж/б плите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----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017002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-</w:t>
                  </w:r>
                  <w:r w:rsidR="00D10EFB" w:rsidRPr="00486468">
                    <w:rPr>
                      <w:sz w:val="22"/>
                      <w:szCs w:val="22"/>
                    </w:rPr>
                    <w:t xml:space="preserve"> ж/б плит</w:t>
                  </w:r>
                  <w:r w:rsidRPr="00486468">
                    <w:rPr>
                      <w:sz w:val="22"/>
                      <w:szCs w:val="22"/>
                    </w:rPr>
                    <w:t>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Прихожая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Потолок</w:t>
                  </w:r>
                </w:p>
              </w:tc>
              <w:tc>
                <w:tcPr>
                  <w:tcW w:w="4406" w:type="dxa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Стены</w:t>
                  </w:r>
                </w:p>
              </w:tc>
              <w:tc>
                <w:tcPr>
                  <w:tcW w:w="4406" w:type="dxa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86468">
                    <w:rPr>
                      <w:sz w:val="22"/>
                      <w:szCs w:val="22"/>
                    </w:rPr>
                    <w:t>-затирка раковин ж/б плиты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Входная дверь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486468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486468">
                    <w:rPr>
                      <w:sz w:val="22"/>
                      <w:szCs w:val="22"/>
                    </w:rPr>
                    <w:t>Деревянная щитовая</w:t>
                  </w:r>
                </w:p>
              </w:tc>
            </w:tr>
            <w:tr w:rsidR="00D10EFB" w:rsidRPr="006723E5" w:rsidTr="0036380D">
              <w:trPr>
                <w:trHeight w:val="151"/>
                <w:jc w:val="center"/>
              </w:trPr>
              <w:tc>
                <w:tcPr>
                  <w:tcW w:w="9101" w:type="dxa"/>
                  <w:gridSpan w:val="2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Лоджии</w:t>
                  </w:r>
                </w:p>
              </w:tc>
            </w:tr>
            <w:tr w:rsidR="00D10EFB" w:rsidRPr="006723E5" w:rsidTr="0036380D">
              <w:trPr>
                <w:trHeight w:val="144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Ж/б плита</w:t>
                  </w:r>
                </w:p>
              </w:tc>
            </w:tr>
            <w:tr w:rsidR="00D10EFB" w:rsidRPr="006723E5" w:rsidTr="0036380D">
              <w:trPr>
                <w:trHeight w:val="439"/>
                <w:jc w:val="center"/>
              </w:trPr>
              <w:tc>
                <w:tcPr>
                  <w:tcW w:w="4695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Ограждение</w:t>
                  </w:r>
                </w:p>
              </w:tc>
              <w:tc>
                <w:tcPr>
                  <w:tcW w:w="4406" w:type="dxa"/>
                  <w:vAlign w:val="center"/>
                </w:tcPr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Кирпичное ограждение;</w:t>
                  </w:r>
                </w:p>
                <w:p w:rsidR="00D10EFB" w:rsidRPr="006723E5" w:rsidRDefault="00D10EFB" w:rsidP="009A7A85">
                  <w:pPr>
                    <w:ind w:left="-142" w:right="142" w:firstLine="568"/>
                    <w:jc w:val="center"/>
                    <w:rPr>
                      <w:sz w:val="22"/>
                      <w:szCs w:val="22"/>
                    </w:rPr>
                  </w:pPr>
                  <w:r w:rsidRPr="006723E5">
                    <w:rPr>
                      <w:sz w:val="22"/>
                      <w:szCs w:val="22"/>
                    </w:rPr>
                    <w:t>Одинарное остекление с алюминиевым профилем</w:t>
                  </w:r>
                </w:p>
              </w:tc>
            </w:tr>
          </w:tbl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Примечание: места общего пользования отделываются по проекту.</w:t>
            </w: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D10EFB" w:rsidRPr="006723E5" w:rsidRDefault="00D10EFB" w:rsidP="009A7A85">
            <w:pPr>
              <w:ind w:left="-142" w:right="142" w:firstLine="568"/>
              <w:jc w:val="both"/>
              <w:rPr>
                <w:sz w:val="22"/>
                <w:szCs w:val="22"/>
              </w:rPr>
            </w:pPr>
          </w:p>
          <w:p w:rsidR="004E1692" w:rsidRPr="00FE3C5B" w:rsidRDefault="004E1692" w:rsidP="004E1692">
            <w:pPr>
              <w:ind w:right="-1"/>
              <w:jc w:val="both"/>
              <w:rPr>
                <w:sz w:val="22"/>
                <w:szCs w:val="22"/>
              </w:rPr>
            </w:pPr>
            <w:r w:rsidRPr="00FE3C5B">
              <w:rPr>
                <w:sz w:val="22"/>
                <w:szCs w:val="22"/>
              </w:rPr>
              <w:t>Генеральный директор</w:t>
            </w:r>
          </w:p>
          <w:p w:rsidR="004E1692" w:rsidRPr="00FE3C5B" w:rsidRDefault="004E1692" w:rsidP="004E1692">
            <w:pPr>
              <w:ind w:right="-1"/>
              <w:jc w:val="both"/>
              <w:rPr>
                <w:sz w:val="22"/>
                <w:szCs w:val="22"/>
              </w:rPr>
            </w:pPr>
            <w:r w:rsidRPr="00FE3C5B">
              <w:rPr>
                <w:sz w:val="22"/>
                <w:szCs w:val="22"/>
              </w:rPr>
              <w:t xml:space="preserve"> ООО СЗ «ЖилСтройСити» ______________________________________/Хламов В.Г.</w:t>
            </w: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jc w:val="center"/>
              <w:rPr>
                <w:sz w:val="22"/>
                <w:szCs w:val="22"/>
              </w:rPr>
            </w:pP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УЧАСТНИК ДОЛЕВОГО СТРОИТЕЛЬСТВА</w:t>
            </w: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</w:p>
          <w:p w:rsidR="004E1692" w:rsidRPr="006723E5" w:rsidRDefault="004E1692" w:rsidP="004E1692">
            <w:pPr>
              <w:widowControl/>
              <w:autoSpaceDE/>
              <w:autoSpaceDN/>
              <w:adjustRightInd/>
              <w:ind w:left="-142" w:right="142" w:firstLine="568"/>
              <w:rPr>
                <w:sz w:val="22"/>
                <w:szCs w:val="22"/>
              </w:rPr>
            </w:pPr>
            <w:r w:rsidRPr="006723E5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10EFB" w:rsidRPr="006723E5" w:rsidRDefault="00D10EFB" w:rsidP="009A7A85">
            <w:pPr>
              <w:ind w:left="-142" w:right="142" w:firstLine="568"/>
              <w:rPr>
                <w:sz w:val="22"/>
                <w:szCs w:val="22"/>
                <w:highlight w:val="yellow"/>
              </w:rPr>
            </w:pPr>
          </w:p>
          <w:p w:rsidR="00BF1BA6" w:rsidRPr="006723E5" w:rsidRDefault="00BF1BA6" w:rsidP="009A7A85">
            <w:pPr>
              <w:ind w:left="-142" w:right="142" w:firstLine="568"/>
              <w:rPr>
                <w:sz w:val="22"/>
                <w:szCs w:val="22"/>
                <w:highlight w:val="yellow"/>
              </w:rPr>
            </w:pPr>
          </w:p>
          <w:p w:rsidR="00BF1BA6" w:rsidRPr="006723E5" w:rsidRDefault="00BF1BA6" w:rsidP="009A7A85">
            <w:pPr>
              <w:ind w:left="-142" w:right="142" w:firstLine="568"/>
              <w:rPr>
                <w:sz w:val="22"/>
                <w:szCs w:val="22"/>
                <w:highlight w:val="yellow"/>
              </w:rPr>
            </w:pPr>
          </w:p>
          <w:p w:rsidR="00D10EFB" w:rsidRPr="006723E5" w:rsidRDefault="00D10EFB" w:rsidP="009A7A85">
            <w:pPr>
              <w:ind w:left="-142" w:right="142" w:firstLine="568"/>
              <w:rPr>
                <w:b/>
                <w:sz w:val="22"/>
                <w:szCs w:val="22"/>
              </w:rPr>
            </w:pPr>
          </w:p>
        </w:tc>
      </w:tr>
      <w:tr w:rsidR="00D10EFB" w:rsidRPr="006723E5" w:rsidTr="0036380D">
        <w:trPr>
          <w:trHeight w:val="1765"/>
        </w:trPr>
        <w:tc>
          <w:tcPr>
            <w:tcW w:w="10307" w:type="dxa"/>
          </w:tcPr>
          <w:p w:rsidR="00D10EFB" w:rsidRPr="006723E5" w:rsidRDefault="00D10EFB" w:rsidP="009A7A85">
            <w:pPr>
              <w:ind w:left="-142" w:right="142" w:firstLine="568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C738B8" w:rsidRPr="00486468" w:rsidRDefault="00C738B8" w:rsidP="009A7A85">
      <w:pPr>
        <w:ind w:left="-142" w:right="142" w:firstLine="568"/>
        <w:rPr>
          <w:bCs/>
          <w:i/>
          <w:sz w:val="22"/>
          <w:szCs w:val="22"/>
        </w:rPr>
      </w:pPr>
    </w:p>
    <w:sectPr w:rsidR="00C738B8" w:rsidRPr="00486468" w:rsidSect="009504E7">
      <w:footerReference w:type="default" r:id="rId17"/>
      <w:pgSz w:w="11906" w:h="16838"/>
      <w:pgMar w:top="284" w:right="567" w:bottom="425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FA" w:rsidRDefault="002819FA" w:rsidP="00E54592">
      <w:r>
        <w:separator/>
      </w:r>
    </w:p>
  </w:endnote>
  <w:endnote w:type="continuationSeparator" w:id="0">
    <w:p w:rsidR="002819FA" w:rsidRDefault="002819FA" w:rsidP="00E5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T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36" w:rsidRDefault="002819FA">
    <w:pPr>
      <w:pStyle w:val="ad"/>
      <w:jc w:val="center"/>
    </w:pPr>
    <w:sdt>
      <w:sdtPr>
        <w:id w:val="1701889230"/>
        <w:docPartObj>
          <w:docPartGallery w:val="Page Numbers (Bottom of Page)"/>
          <w:docPartUnique/>
        </w:docPartObj>
      </w:sdtPr>
      <w:sdtEndPr/>
      <w:sdtContent>
        <w:r w:rsidR="00DB5036">
          <w:rPr>
            <w:noProof/>
          </w:rPr>
          <w:fldChar w:fldCharType="begin"/>
        </w:r>
        <w:r w:rsidR="00DB5036">
          <w:rPr>
            <w:noProof/>
          </w:rPr>
          <w:instrText xml:space="preserve"> PAGE   \* MERGEFORMAT </w:instrText>
        </w:r>
        <w:r w:rsidR="00DB5036">
          <w:rPr>
            <w:noProof/>
          </w:rPr>
          <w:fldChar w:fldCharType="separate"/>
        </w:r>
        <w:r w:rsidR="002F392F">
          <w:rPr>
            <w:noProof/>
          </w:rPr>
          <w:t>13</w:t>
        </w:r>
        <w:r w:rsidR="00DB5036">
          <w:rPr>
            <w:noProof/>
          </w:rPr>
          <w:fldChar w:fldCharType="end"/>
        </w:r>
      </w:sdtContent>
    </w:sdt>
  </w:p>
  <w:p w:rsidR="00DB5036" w:rsidRDefault="00DB50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FA" w:rsidRDefault="002819FA" w:rsidP="00E54592">
      <w:r>
        <w:separator/>
      </w:r>
    </w:p>
  </w:footnote>
  <w:footnote w:type="continuationSeparator" w:id="0">
    <w:p w:rsidR="002819FA" w:rsidRDefault="002819FA" w:rsidP="00E5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D"/>
    <w:rsid w:val="00000CA1"/>
    <w:rsid w:val="00017002"/>
    <w:rsid w:val="00017D7D"/>
    <w:rsid w:val="00020700"/>
    <w:rsid w:val="000542DA"/>
    <w:rsid w:val="00090B62"/>
    <w:rsid w:val="00091126"/>
    <w:rsid w:val="00094BBD"/>
    <w:rsid w:val="00097793"/>
    <w:rsid w:val="00097824"/>
    <w:rsid w:val="000B15C5"/>
    <w:rsid w:val="000C25F6"/>
    <w:rsid w:val="000F00DB"/>
    <w:rsid w:val="000F252E"/>
    <w:rsid w:val="001011B4"/>
    <w:rsid w:val="001039B0"/>
    <w:rsid w:val="00116CBD"/>
    <w:rsid w:val="00124E53"/>
    <w:rsid w:val="001260CE"/>
    <w:rsid w:val="001378BF"/>
    <w:rsid w:val="00145AE0"/>
    <w:rsid w:val="00161EC1"/>
    <w:rsid w:val="001675B4"/>
    <w:rsid w:val="00187A06"/>
    <w:rsid w:val="001A6965"/>
    <w:rsid w:val="001B55F4"/>
    <w:rsid w:val="001E1654"/>
    <w:rsid w:val="001E5E34"/>
    <w:rsid w:val="001E693E"/>
    <w:rsid w:val="001F4DBC"/>
    <w:rsid w:val="00203694"/>
    <w:rsid w:val="00217084"/>
    <w:rsid w:val="00224FCE"/>
    <w:rsid w:val="00237169"/>
    <w:rsid w:val="00253CD1"/>
    <w:rsid w:val="00262F57"/>
    <w:rsid w:val="002819FA"/>
    <w:rsid w:val="00281E19"/>
    <w:rsid w:val="00285117"/>
    <w:rsid w:val="0029140F"/>
    <w:rsid w:val="002B7DFE"/>
    <w:rsid w:val="002C27C4"/>
    <w:rsid w:val="002C420B"/>
    <w:rsid w:val="002C677D"/>
    <w:rsid w:val="002D10DE"/>
    <w:rsid w:val="002F392F"/>
    <w:rsid w:val="003231C6"/>
    <w:rsid w:val="00327B37"/>
    <w:rsid w:val="00335D0C"/>
    <w:rsid w:val="003375AF"/>
    <w:rsid w:val="0034238B"/>
    <w:rsid w:val="0036062B"/>
    <w:rsid w:val="0036380D"/>
    <w:rsid w:val="003916CE"/>
    <w:rsid w:val="00393A96"/>
    <w:rsid w:val="003C1B70"/>
    <w:rsid w:val="003E22A2"/>
    <w:rsid w:val="003E22C9"/>
    <w:rsid w:val="003F4FF8"/>
    <w:rsid w:val="00401CF9"/>
    <w:rsid w:val="00420437"/>
    <w:rsid w:val="004252FC"/>
    <w:rsid w:val="00430CC2"/>
    <w:rsid w:val="00431141"/>
    <w:rsid w:val="0043444C"/>
    <w:rsid w:val="0046448E"/>
    <w:rsid w:val="00486468"/>
    <w:rsid w:val="004961DF"/>
    <w:rsid w:val="004A0EC8"/>
    <w:rsid w:val="004A7DB6"/>
    <w:rsid w:val="004D1EAF"/>
    <w:rsid w:val="004E1692"/>
    <w:rsid w:val="004E1858"/>
    <w:rsid w:val="004F16F8"/>
    <w:rsid w:val="005117B1"/>
    <w:rsid w:val="00517D37"/>
    <w:rsid w:val="0053360F"/>
    <w:rsid w:val="00563625"/>
    <w:rsid w:val="00586BDC"/>
    <w:rsid w:val="00592D77"/>
    <w:rsid w:val="00596F2D"/>
    <w:rsid w:val="005B5F73"/>
    <w:rsid w:val="005C14BA"/>
    <w:rsid w:val="005C46DD"/>
    <w:rsid w:val="005C586E"/>
    <w:rsid w:val="005C6E42"/>
    <w:rsid w:val="005D00E6"/>
    <w:rsid w:val="00603003"/>
    <w:rsid w:val="00620F70"/>
    <w:rsid w:val="00622A8C"/>
    <w:rsid w:val="0062553F"/>
    <w:rsid w:val="00631E72"/>
    <w:rsid w:val="00632E50"/>
    <w:rsid w:val="00640821"/>
    <w:rsid w:val="00640D96"/>
    <w:rsid w:val="00644833"/>
    <w:rsid w:val="006524F8"/>
    <w:rsid w:val="00661465"/>
    <w:rsid w:val="00670FA8"/>
    <w:rsid w:val="006723E5"/>
    <w:rsid w:val="00680ADF"/>
    <w:rsid w:val="006A3825"/>
    <w:rsid w:val="006F3A37"/>
    <w:rsid w:val="006F6CD1"/>
    <w:rsid w:val="006F7E72"/>
    <w:rsid w:val="007002E1"/>
    <w:rsid w:val="0070316B"/>
    <w:rsid w:val="00705298"/>
    <w:rsid w:val="00705358"/>
    <w:rsid w:val="00711A55"/>
    <w:rsid w:val="0071319C"/>
    <w:rsid w:val="00753CDC"/>
    <w:rsid w:val="00761BEB"/>
    <w:rsid w:val="0078433A"/>
    <w:rsid w:val="00785088"/>
    <w:rsid w:val="0078729F"/>
    <w:rsid w:val="007A0A0B"/>
    <w:rsid w:val="007B25AB"/>
    <w:rsid w:val="007B3264"/>
    <w:rsid w:val="007C1BA2"/>
    <w:rsid w:val="007C40B1"/>
    <w:rsid w:val="007D357F"/>
    <w:rsid w:val="007D5A6A"/>
    <w:rsid w:val="007F6C36"/>
    <w:rsid w:val="008448F3"/>
    <w:rsid w:val="00847B94"/>
    <w:rsid w:val="0086752A"/>
    <w:rsid w:val="0087337F"/>
    <w:rsid w:val="008860C5"/>
    <w:rsid w:val="00892E3D"/>
    <w:rsid w:val="008A0A91"/>
    <w:rsid w:val="008A54F8"/>
    <w:rsid w:val="008B7616"/>
    <w:rsid w:val="008C3CC9"/>
    <w:rsid w:val="008D0C6D"/>
    <w:rsid w:val="00930BCA"/>
    <w:rsid w:val="00932E41"/>
    <w:rsid w:val="009504E7"/>
    <w:rsid w:val="00955BFF"/>
    <w:rsid w:val="00956DAC"/>
    <w:rsid w:val="00957EC8"/>
    <w:rsid w:val="009645C3"/>
    <w:rsid w:val="009700AD"/>
    <w:rsid w:val="00980CFC"/>
    <w:rsid w:val="00985254"/>
    <w:rsid w:val="009904E5"/>
    <w:rsid w:val="009A17FD"/>
    <w:rsid w:val="009A7A85"/>
    <w:rsid w:val="009B2F73"/>
    <w:rsid w:val="009C03B8"/>
    <w:rsid w:val="009C19C0"/>
    <w:rsid w:val="009D0427"/>
    <w:rsid w:val="009D644F"/>
    <w:rsid w:val="009E246E"/>
    <w:rsid w:val="009E2786"/>
    <w:rsid w:val="009F6E7B"/>
    <w:rsid w:val="00A00376"/>
    <w:rsid w:val="00A02740"/>
    <w:rsid w:val="00A16144"/>
    <w:rsid w:val="00A37022"/>
    <w:rsid w:val="00A71DA5"/>
    <w:rsid w:val="00A97982"/>
    <w:rsid w:val="00AA37B3"/>
    <w:rsid w:val="00AA388C"/>
    <w:rsid w:val="00AA4586"/>
    <w:rsid w:val="00AA7F4F"/>
    <w:rsid w:val="00AB2239"/>
    <w:rsid w:val="00AB3B7B"/>
    <w:rsid w:val="00AD27ED"/>
    <w:rsid w:val="00AE3972"/>
    <w:rsid w:val="00B01818"/>
    <w:rsid w:val="00B05171"/>
    <w:rsid w:val="00B05FDC"/>
    <w:rsid w:val="00B26A82"/>
    <w:rsid w:val="00B3525D"/>
    <w:rsid w:val="00B42DBF"/>
    <w:rsid w:val="00B72601"/>
    <w:rsid w:val="00B77A4B"/>
    <w:rsid w:val="00B908A8"/>
    <w:rsid w:val="00B95786"/>
    <w:rsid w:val="00BB79E3"/>
    <w:rsid w:val="00BC4251"/>
    <w:rsid w:val="00BD3C87"/>
    <w:rsid w:val="00BE1148"/>
    <w:rsid w:val="00BF1BA6"/>
    <w:rsid w:val="00BF6BCB"/>
    <w:rsid w:val="00BF7D07"/>
    <w:rsid w:val="00C10EF6"/>
    <w:rsid w:val="00C22FAF"/>
    <w:rsid w:val="00C23020"/>
    <w:rsid w:val="00C360EB"/>
    <w:rsid w:val="00C446D9"/>
    <w:rsid w:val="00C64E08"/>
    <w:rsid w:val="00C70A23"/>
    <w:rsid w:val="00C71467"/>
    <w:rsid w:val="00C738B8"/>
    <w:rsid w:val="00C80C8B"/>
    <w:rsid w:val="00C86473"/>
    <w:rsid w:val="00C92B65"/>
    <w:rsid w:val="00CB5533"/>
    <w:rsid w:val="00CB73AE"/>
    <w:rsid w:val="00CC1641"/>
    <w:rsid w:val="00CC5485"/>
    <w:rsid w:val="00CE2671"/>
    <w:rsid w:val="00D10EFB"/>
    <w:rsid w:val="00D11540"/>
    <w:rsid w:val="00D21191"/>
    <w:rsid w:val="00D2128A"/>
    <w:rsid w:val="00D27C55"/>
    <w:rsid w:val="00D42FCF"/>
    <w:rsid w:val="00D55565"/>
    <w:rsid w:val="00D638CF"/>
    <w:rsid w:val="00D811BE"/>
    <w:rsid w:val="00D84D56"/>
    <w:rsid w:val="00DA014D"/>
    <w:rsid w:val="00DA3DEE"/>
    <w:rsid w:val="00DB5036"/>
    <w:rsid w:val="00DB5C08"/>
    <w:rsid w:val="00DD1DFE"/>
    <w:rsid w:val="00E03F81"/>
    <w:rsid w:val="00E06051"/>
    <w:rsid w:val="00E14847"/>
    <w:rsid w:val="00E32B80"/>
    <w:rsid w:val="00E3419F"/>
    <w:rsid w:val="00E408BC"/>
    <w:rsid w:val="00E41C40"/>
    <w:rsid w:val="00E516C0"/>
    <w:rsid w:val="00E52CD0"/>
    <w:rsid w:val="00E54592"/>
    <w:rsid w:val="00E55551"/>
    <w:rsid w:val="00E57994"/>
    <w:rsid w:val="00E7612C"/>
    <w:rsid w:val="00E81E02"/>
    <w:rsid w:val="00E94634"/>
    <w:rsid w:val="00E95BA8"/>
    <w:rsid w:val="00EB02B5"/>
    <w:rsid w:val="00EB3B12"/>
    <w:rsid w:val="00EC5234"/>
    <w:rsid w:val="00EC66A3"/>
    <w:rsid w:val="00ED315D"/>
    <w:rsid w:val="00ED57EB"/>
    <w:rsid w:val="00EE28CD"/>
    <w:rsid w:val="00EE731E"/>
    <w:rsid w:val="00EF6D45"/>
    <w:rsid w:val="00EF714C"/>
    <w:rsid w:val="00F01DC1"/>
    <w:rsid w:val="00F04D97"/>
    <w:rsid w:val="00F074DE"/>
    <w:rsid w:val="00F17433"/>
    <w:rsid w:val="00F25376"/>
    <w:rsid w:val="00F41CED"/>
    <w:rsid w:val="00F510C4"/>
    <w:rsid w:val="00F632F8"/>
    <w:rsid w:val="00F63713"/>
    <w:rsid w:val="00F86B45"/>
    <w:rsid w:val="00F958F6"/>
    <w:rsid w:val="00F96B7A"/>
    <w:rsid w:val="00FA050D"/>
    <w:rsid w:val="00FB0650"/>
    <w:rsid w:val="00FB483C"/>
    <w:rsid w:val="00FD13CF"/>
    <w:rsid w:val="00FD4B33"/>
    <w:rsid w:val="00FE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3895-F1E1-4F32-9030-E73D69D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1C6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3231C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3231C6"/>
  </w:style>
  <w:style w:type="character" w:customStyle="1" w:styleId="a6">
    <w:name w:val="Текст примечания Знак"/>
    <w:basedOn w:val="a0"/>
    <w:link w:val="a5"/>
    <w:uiPriority w:val="99"/>
    <w:rsid w:val="003231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3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C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335D0C"/>
    <w:pPr>
      <w:widowControl/>
      <w:adjustRightInd/>
      <w:ind w:firstLine="851"/>
      <w:jc w:val="both"/>
    </w:pPr>
    <w:rPr>
      <w:rFonts w:ascii="PragmaticaCTT" w:hAnsi="PragmaticaCTT" w:cs="PragmaticaCTT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5D0C"/>
    <w:rPr>
      <w:rFonts w:ascii="PragmaticaCTT" w:eastAsia="Times New Roman" w:hAnsi="PragmaticaCTT" w:cs="PragmaticaCTT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86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D4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D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0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54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4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54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4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8;&#1078;&#1080;&#1083;&#1089;&#1090;&#1088;&#1086;&#1081;.&#1088;&#1092;/" TargetMode="External"/><Relationship Id="rId13" Type="http://schemas.openxmlformats.org/officeDocument/2006/relationships/hyperlink" Target="http://&#1103;&#1088;&#1078;&#1080;&#1083;&#1089;&#1090;&#1088;&#1086;&#1081;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row_Sberbank@sberban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&#1103;&#1088;&#1078;&#1080;&#1083;&#1089;&#1090;&#1088;&#1086;&#1081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.&#1076;&#1086;&#1084;.&#1088;&#1092;/" TargetMode="External"/><Relationship Id="rId14" Type="http://schemas.openxmlformats.org/officeDocument/2006/relationships/hyperlink" Target="http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D39B-3A90-430C-8296-1780879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</dc:creator>
  <cp:lastModifiedBy>Отдел Продаж</cp:lastModifiedBy>
  <cp:revision>7</cp:revision>
  <cp:lastPrinted>2021-03-12T14:12:00Z</cp:lastPrinted>
  <dcterms:created xsi:type="dcterms:W3CDTF">2022-11-23T12:23:00Z</dcterms:created>
  <dcterms:modified xsi:type="dcterms:W3CDTF">2023-09-19T14:33:00Z</dcterms:modified>
</cp:coreProperties>
</file>